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53D" w:rsidRPr="009C3770" w:rsidRDefault="008E653D" w:rsidP="008E653D">
      <w:pPr>
        <w:pStyle w:val="Judul"/>
        <w:jc w:val="center"/>
        <w:rPr>
          <w:lang w:val="id-ID"/>
        </w:rPr>
      </w:pPr>
      <w:r w:rsidRPr="009C3770">
        <w:rPr>
          <w:lang w:val="id-ID"/>
        </w:rPr>
        <w:t>Desain Monitoring Aliran Air di Gedung C</w:t>
      </w:r>
    </w:p>
    <w:p w:rsidR="008E653D" w:rsidRPr="009C3770" w:rsidRDefault="008E653D" w:rsidP="008E653D">
      <w:pPr>
        <w:pStyle w:val="Judul"/>
        <w:jc w:val="center"/>
        <w:rPr>
          <w:lang w:val="id-ID"/>
        </w:rPr>
      </w:pPr>
      <w:r w:rsidRPr="009C3770">
        <w:rPr>
          <w:lang w:val="id-ID"/>
        </w:rPr>
        <w:t>Universitas Kristen Indonesia Paulus</w:t>
      </w:r>
    </w:p>
    <w:p w:rsidR="008E653D" w:rsidRPr="009C3770" w:rsidRDefault="008E653D" w:rsidP="008E653D">
      <w:pPr>
        <w:pStyle w:val="ListParagraph"/>
        <w:spacing w:after="0"/>
        <w:jc w:val="center"/>
        <w:rPr>
          <w:rFonts w:ascii="Times New Roman" w:hAnsi="Times New Roman"/>
          <w:color w:val="FF0000"/>
          <w:sz w:val="24"/>
          <w:szCs w:val="24"/>
          <w:lang w:val="id-ID"/>
        </w:rPr>
      </w:pPr>
    </w:p>
    <w:p w:rsidR="008E653D" w:rsidRPr="009C3770" w:rsidRDefault="008E653D" w:rsidP="008E653D">
      <w:pPr>
        <w:pStyle w:val="ListParagraph"/>
        <w:spacing w:after="0"/>
        <w:ind w:left="0"/>
        <w:jc w:val="center"/>
        <w:rPr>
          <w:rFonts w:ascii="Times New Roman" w:hAnsi="Times New Roman" w:cs="Times New Roman"/>
          <w:b/>
          <w:i/>
          <w:sz w:val="24"/>
          <w:lang w:val="id-ID"/>
        </w:rPr>
      </w:pPr>
      <w:r w:rsidRPr="009C3770">
        <w:rPr>
          <w:rFonts w:ascii="Times New Roman" w:hAnsi="Times New Roman" w:cs="Times New Roman"/>
          <w:b/>
          <w:i/>
          <w:sz w:val="24"/>
          <w:lang w:val="id-ID"/>
        </w:rPr>
        <w:t xml:space="preserve">Design of Water Flow Monitoring in Building C </w:t>
      </w:r>
      <w:r w:rsidRPr="009C3770">
        <w:rPr>
          <w:rFonts w:ascii="Times New Roman" w:hAnsi="Times New Roman" w:cs="Times New Roman"/>
          <w:b/>
          <w:i/>
          <w:sz w:val="24"/>
          <w:lang w:val="id-ID"/>
        </w:rPr>
        <w:br/>
        <w:t>at Paulus Christian University of Indonesia</w:t>
      </w:r>
    </w:p>
    <w:p w:rsidR="008E653D" w:rsidRPr="009C3770" w:rsidRDefault="008E653D" w:rsidP="008E653D">
      <w:pPr>
        <w:pStyle w:val="ListParagraph"/>
        <w:spacing w:after="0"/>
        <w:jc w:val="center"/>
        <w:rPr>
          <w:rFonts w:ascii="Times New Roman" w:hAnsi="Times New Roman" w:cs="Times New Roman"/>
          <w:b/>
          <w:i/>
          <w:sz w:val="24"/>
          <w:lang w:val="id-ID"/>
        </w:rPr>
      </w:pPr>
    </w:p>
    <w:p w:rsidR="008E653D" w:rsidRPr="009C3770" w:rsidRDefault="008E653D" w:rsidP="008E653D">
      <w:pPr>
        <w:pStyle w:val="Penulis"/>
        <w:jc w:val="center"/>
        <w:rPr>
          <w:sz w:val="18"/>
          <w:szCs w:val="18"/>
          <w:lang w:val="id-ID"/>
        </w:rPr>
      </w:pPr>
      <w:r w:rsidRPr="009C3770">
        <w:rPr>
          <w:sz w:val="18"/>
          <w:szCs w:val="18"/>
          <w:lang w:val="id-ID"/>
        </w:rPr>
        <w:t>Rhein Arieel Lebang, Alvian Tiku Pare, Nikolaus Allu, Eodia T.Sedan Lobo, Hestikah Eirene Patoding</w:t>
      </w:r>
      <w:r w:rsidRPr="009C3770">
        <w:rPr>
          <w:sz w:val="18"/>
          <w:szCs w:val="18"/>
          <w:vertAlign w:val="superscript"/>
          <w:lang w:val="id-ID"/>
        </w:rPr>
        <w:br/>
      </w:r>
      <w:r w:rsidRPr="009C3770">
        <w:rPr>
          <w:sz w:val="18"/>
          <w:szCs w:val="18"/>
          <w:lang w:val="id-ID" w:eastAsia="ja-JP"/>
        </w:rPr>
        <w:t>Program Studi Teknik Elektro Fakultas Teknik Universitas Kristen Indonesia Paulus Makassar</w:t>
      </w:r>
    </w:p>
    <w:p w:rsidR="008E653D" w:rsidRPr="009C3770" w:rsidRDefault="008E653D" w:rsidP="008E653D">
      <w:pPr>
        <w:pStyle w:val="ListParagraph"/>
        <w:spacing w:after="0"/>
        <w:jc w:val="center"/>
        <w:rPr>
          <w:rFonts w:ascii="Times New Roman" w:hAnsi="Times New Roman" w:cs="Times New Roman"/>
          <w:b/>
          <w:sz w:val="18"/>
          <w:szCs w:val="18"/>
          <w:lang w:val="id-ID" w:eastAsia="ja-JP"/>
        </w:rPr>
      </w:pPr>
    </w:p>
    <w:p w:rsidR="008E653D" w:rsidRPr="009C3770" w:rsidRDefault="008E653D" w:rsidP="008E653D">
      <w:pPr>
        <w:pStyle w:val="ListParagraph"/>
        <w:spacing w:after="0"/>
        <w:ind w:left="0"/>
        <w:jc w:val="center"/>
        <w:rPr>
          <w:rFonts w:ascii="Times New Roman" w:hAnsi="Times New Roman" w:cs="Times New Roman"/>
          <w:sz w:val="18"/>
          <w:szCs w:val="18"/>
          <w:lang w:val="id-ID"/>
        </w:rPr>
      </w:pPr>
      <w:r w:rsidRPr="009C3770">
        <w:rPr>
          <w:rFonts w:ascii="Times New Roman" w:hAnsi="Times New Roman" w:cs="Times New Roman"/>
          <w:sz w:val="18"/>
          <w:szCs w:val="18"/>
          <w:lang w:val="id-ID"/>
        </w:rPr>
        <w:t xml:space="preserve">Email : </w:t>
      </w:r>
      <w:hyperlink r:id="rId9" w:history="1">
        <w:r w:rsidRPr="009C3770">
          <w:rPr>
            <w:rStyle w:val="Hyperlink"/>
            <w:rFonts w:ascii="Times New Roman" w:hAnsi="Times New Roman" w:cs="Times New Roman"/>
            <w:sz w:val="18"/>
            <w:szCs w:val="18"/>
            <w:lang w:val="id-ID"/>
          </w:rPr>
          <w:t>rheinlebang087@gmail.com</w:t>
        </w:r>
      </w:hyperlink>
    </w:p>
    <w:p w:rsidR="008E653D" w:rsidRPr="009C3770" w:rsidRDefault="008E653D" w:rsidP="008E653D">
      <w:pPr>
        <w:pStyle w:val="BlockText"/>
        <w:spacing w:after="0"/>
        <w:jc w:val="center"/>
        <w:rPr>
          <w:b/>
          <w:iCs/>
          <w:sz w:val="18"/>
          <w:szCs w:val="18"/>
          <w:lang w:val="id-ID" w:eastAsia="ja-JP"/>
        </w:rPr>
      </w:pPr>
      <w:r w:rsidRPr="009C3770">
        <w:rPr>
          <w:b/>
          <w:sz w:val="18"/>
          <w:szCs w:val="18"/>
          <w:lang w:val="id-ID"/>
        </w:rPr>
        <w:br/>
      </w:r>
      <w:r w:rsidRPr="009C3770">
        <w:rPr>
          <w:b/>
          <w:iCs/>
          <w:sz w:val="18"/>
          <w:szCs w:val="18"/>
          <w:lang w:val="id-ID" w:eastAsia="ja-JP"/>
        </w:rPr>
        <w:t>Abstrak</w:t>
      </w:r>
    </w:p>
    <w:p w:rsidR="008E653D" w:rsidRPr="009C3770" w:rsidRDefault="008E653D" w:rsidP="008E653D">
      <w:pPr>
        <w:pStyle w:val="BlockText"/>
        <w:spacing w:after="0"/>
        <w:jc w:val="center"/>
        <w:rPr>
          <w:b/>
          <w:iCs/>
          <w:sz w:val="18"/>
          <w:szCs w:val="18"/>
          <w:lang w:val="id-ID" w:eastAsia="ja-JP"/>
        </w:rPr>
      </w:pPr>
    </w:p>
    <w:p w:rsidR="008E653D" w:rsidRPr="008C5BF7" w:rsidRDefault="008E653D" w:rsidP="008E653D">
      <w:pPr>
        <w:pStyle w:val="KataKunci"/>
        <w:rPr>
          <w:sz w:val="18"/>
          <w:szCs w:val="18"/>
          <w:lang w:val="id-ID"/>
        </w:rPr>
      </w:pPr>
      <w:r w:rsidRPr="008C5BF7">
        <w:rPr>
          <w:sz w:val="18"/>
          <w:szCs w:val="18"/>
          <w:lang w:val="id-ID"/>
        </w:rPr>
        <w:t>Pengukuran level air merupakan aspek krusial dalam manajemen sistem reservoir, namun keakuratannya sering dibatasi oleh sensor yang memerlukan kontak fisik dengan cairan, penelitian ini berfokus pada perancangan dan pengujian sistem deteksi level air otomatis di reservoir menggunakan sensor Omron 61F-G1-AP Water Level Control (WLC), proses pengujian melibatkan pemantauan laju aliran air dengan meteran air mekanis tipe AMBN, hasil percobaan selama tiga hari menunjukkan bahwa pengisian reservoir dengan sistem WLC mencapai volume rata-rata 2,1 m³ dalam waktu rata-rata 2.400 detik, sebaliknya, pengisian manual tanpa WLC mencapai volume 2,4 m³ dalam waktu rata-rata 2.888 detik, perbedaan signifikan dalam waktu pengisian diamati, menghasilkan perbedaan laju aliran (Q) antara sistem dengan WLC dan tanpa WLC sebesar 4,3 x 10−2 m³/detik.</w:t>
      </w:r>
    </w:p>
    <w:p w:rsidR="00815A00" w:rsidRPr="008C5BF7" w:rsidRDefault="00815A00" w:rsidP="008E653D">
      <w:pPr>
        <w:pStyle w:val="KataKunci"/>
        <w:rPr>
          <w:sz w:val="18"/>
          <w:szCs w:val="18"/>
          <w:lang w:val="id-ID"/>
        </w:rPr>
      </w:pPr>
    </w:p>
    <w:p w:rsidR="008E653D" w:rsidRPr="008C5BF7" w:rsidRDefault="008E653D" w:rsidP="008E653D">
      <w:pPr>
        <w:jc w:val="both"/>
        <w:rPr>
          <w:rFonts w:ascii="Times New Roman" w:hAnsi="Times New Roman" w:cs="Times New Roman"/>
          <w:bCs/>
          <w:sz w:val="18"/>
          <w:szCs w:val="18"/>
          <w:lang w:val="id-ID"/>
        </w:rPr>
      </w:pPr>
      <w:r w:rsidRPr="008C5BF7">
        <w:rPr>
          <w:rFonts w:ascii="Times New Roman" w:hAnsi="Times New Roman" w:cs="Times New Roman"/>
          <w:b/>
          <w:bCs/>
          <w:i/>
          <w:sz w:val="18"/>
          <w:szCs w:val="18"/>
          <w:lang w:val="id-ID"/>
        </w:rPr>
        <w:t>Kata Kunci:</w:t>
      </w:r>
      <w:r w:rsidRPr="008C5BF7">
        <w:rPr>
          <w:rFonts w:ascii="Times New Roman" w:hAnsi="Times New Roman" w:cs="Times New Roman"/>
          <w:bCs/>
          <w:sz w:val="18"/>
          <w:szCs w:val="18"/>
          <w:lang w:val="id-ID"/>
        </w:rPr>
        <w:t xml:space="preserve"> </w:t>
      </w:r>
      <w:r w:rsidR="00815A00" w:rsidRPr="008C5BF7">
        <w:rPr>
          <w:rFonts w:ascii="Times New Roman" w:hAnsi="Times New Roman" w:cs="Times New Roman"/>
          <w:sz w:val="18"/>
          <w:szCs w:val="18"/>
          <w:lang w:val="id-ID"/>
        </w:rPr>
        <w:t>debit, meteran, tandon, waktu,WLC</w:t>
      </w:r>
    </w:p>
    <w:p w:rsidR="008E653D" w:rsidRPr="008C5BF7" w:rsidRDefault="008E653D" w:rsidP="008E653D">
      <w:pPr>
        <w:spacing w:after="0"/>
        <w:jc w:val="both"/>
        <w:rPr>
          <w:rFonts w:ascii="Times New Roman" w:hAnsi="Times New Roman" w:cs="Times New Roman"/>
          <w:bCs/>
          <w:sz w:val="18"/>
          <w:szCs w:val="18"/>
          <w:lang w:val="id-ID"/>
        </w:rPr>
      </w:pPr>
    </w:p>
    <w:p w:rsidR="008E653D" w:rsidRPr="008C5BF7" w:rsidRDefault="008E653D" w:rsidP="008E653D">
      <w:pPr>
        <w:spacing w:line="240" w:lineRule="auto"/>
        <w:jc w:val="center"/>
        <w:rPr>
          <w:rFonts w:ascii="Times New Roman" w:hAnsi="Times New Roman" w:cs="Times New Roman"/>
          <w:b/>
          <w:sz w:val="18"/>
          <w:szCs w:val="18"/>
          <w:lang w:val="id-ID"/>
        </w:rPr>
      </w:pPr>
      <w:r w:rsidRPr="008C5BF7">
        <w:rPr>
          <w:rFonts w:ascii="Times New Roman" w:hAnsi="Times New Roman" w:cs="Times New Roman"/>
          <w:b/>
          <w:sz w:val="18"/>
          <w:szCs w:val="18"/>
          <w:lang w:val="id-ID"/>
        </w:rPr>
        <w:t>Abstract</w:t>
      </w:r>
    </w:p>
    <w:p w:rsidR="00C979C2" w:rsidRPr="008C5BF7" w:rsidRDefault="00C979C2" w:rsidP="00C979C2">
      <w:pPr>
        <w:pStyle w:val="abstrakisi"/>
        <w:ind w:firstLine="0"/>
        <w:rPr>
          <w:sz w:val="18"/>
          <w:szCs w:val="18"/>
          <w:lang w:val="id-ID" w:eastAsia="id-ID" w:bidi="en-US"/>
        </w:rPr>
      </w:pPr>
      <w:r w:rsidRPr="008C5BF7">
        <w:rPr>
          <w:iCs/>
          <w:sz w:val="18"/>
          <w:szCs w:val="18"/>
          <w:lang w:val="id-ID" w:eastAsia="id-ID" w:bidi="en-US"/>
        </w:rPr>
        <w:t xml:space="preserve">Water level measurement is a crucial aspect in reservoir system management, yet accuracy is often constrained by sensors requiring physical contact with the liquid, </w:t>
      </w:r>
      <w:r w:rsidRPr="008C5BF7">
        <w:rPr>
          <w:sz w:val="18"/>
          <w:szCs w:val="18"/>
          <w:lang w:val="id-ID" w:eastAsia="id-ID" w:bidi="en-US"/>
        </w:rPr>
        <w:t>t</w:t>
      </w:r>
      <w:r w:rsidRPr="008C5BF7">
        <w:rPr>
          <w:iCs/>
          <w:sz w:val="18"/>
          <w:szCs w:val="18"/>
          <w:lang w:val="id-ID" w:eastAsia="id-ID" w:bidi="en-US"/>
        </w:rPr>
        <w:t>his research focuses on designing and testing an automatic water level detection system in a reservoir using the Omron 61F-G1-AP Water Level Control (WLC) sensor, the testing process involved monitoring the water flow rate with a mechanical AMBN type water meter,</w:t>
      </w:r>
      <w:r w:rsidRPr="008C5BF7">
        <w:rPr>
          <w:rFonts w:asciiTheme="majorBidi" w:hAnsiTheme="majorBidi"/>
          <w:iCs/>
          <w:sz w:val="18"/>
          <w:szCs w:val="18"/>
          <w:lang w:val="id-ID"/>
        </w:rPr>
        <w:t xml:space="preserve"> t</w:t>
      </w:r>
      <w:r w:rsidRPr="008C5BF7">
        <w:rPr>
          <w:iCs/>
          <w:sz w:val="18"/>
          <w:szCs w:val="18"/>
          <w:lang w:val="id-ID" w:eastAsia="id-ID" w:bidi="en-US"/>
        </w:rPr>
        <w:t>he experimental results over three days demonstrated that filling the reservoir with the WLC system reached an average volume of 2.1 m³ in an average of 2,400 seconds, in contrast, manual filling without the WLC reached a volume of 2.4 m³ in an average of 2,888 seconds, significant difference in filling time was observed, resulting in a flow rate (Q) difference between the system with WLC and without WLC of 4.3 x 10</w:t>
      </w:r>
      <w:r w:rsidRPr="008C5BF7">
        <w:rPr>
          <w:iCs/>
          <w:sz w:val="18"/>
          <w:szCs w:val="18"/>
          <w:vertAlign w:val="superscript"/>
          <w:lang w:val="id-ID" w:eastAsia="id-ID" w:bidi="en-US"/>
        </w:rPr>
        <w:t>−2</w:t>
      </w:r>
      <w:r w:rsidRPr="008C5BF7">
        <w:rPr>
          <w:iCs/>
          <w:sz w:val="18"/>
          <w:szCs w:val="18"/>
          <w:lang w:val="id-ID" w:eastAsia="id-ID" w:bidi="en-US"/>
        </w:rPr>
        <w:t xml:space="preserve"> m³/seconds.</w:t>
      </w:r>
    </w:p>
    <w:p w:rsidR="008E653D" w:rsidRPr="008C5BF7" w:rsidRDefault="008E653D" w:rsidP="00FE7C0C">
      <w:pPr>
        <w:ind w:right="-27"/>
        <w:jc w:val="both"/>
        <w:rPr>
          <w:rFonts w:ascii="Times New Roman" w:hAnsi="Times New Roman" w:cs="Times New Roman"/>
          <w:i/>
          <w:sz w:val="18"/>
          <w:szCs w:val="18"/>
          <w:lang w:val="id-ID"/>
        </w:rPr>
      </w:pPr>
      <w:r w:rsidRPr="008C5BF7">
        <w:rPr>
          <w:rFonts w:ascii="Times New Roman" w:hAnsi="Times New Roman" w:cs="Times New Roman"/>
          <w:b/>
          <w:i/>
          <w:iCs/>
          <w:sz w:val="18"/>
          <w:szCs w:val="18"/>
          <w:lang w:val="id-ID"/>
        </w:rPr>
        <w:t>Keywords:</w:t>
      </w:r>
      <w:r w:rsidRPr="008C5BF7">
        <w:rPr>
          <w:rFonts w:ascii="Times New Roman" w:hAnsi="Times New Roman" w:cs="Times New Roman"/>
          <w:sz w:val="18"/>
          <w:szCs w:val="18"/>
          <w:lang w:val="id-ID"/>
        </w:rPr>
        <w:t xml:space="preserve"> </w:t>
      </w:r>
      <w:r w:rsidR="00C979C2" w:rsidRPr="008C5BF7">
        <w:rPr>
          <w:rFonts w:ascii="Times New Roman" w:hAnsi="Times New Roman" w:cs="Times New Roman"/>
          <w:i/>
          <w:sz w:val="18"/>
          <w:szCs w:val="18"/>
          <w:lang w:val="id-ID"/>
        </w:rPr>
        <w:t>discharge, meter, reservoir, time, WLC</w:t>
      </w:r>
    </w:p>
    <w:p w:rsidR="00FE7C0C" w:rsidRPr="009C3770" w:rsidRDefault="00FE7C0C" w:rsidP="00FE7C0C">
      <w:pPr>
        <w:ind w:right="-27"/>
        <w:jc w:val="both"/>
        <w:rPr>
          <w:rFonts w:ascii="Times New Roman" w:hAnsi="Times New Roman" w:cs="Times New Roman"/>
          <w:b/>
          <w:sz w:val="18"/>
          <w:szCs w:val="18"/>
          <w:lang w:val="id-ID"/>
        </w:rPr>
        <w:sectPr w:rsidR="00FE7C0C" w:rsidRPr="009C3770" w:rsidSect="0043715E">
          <w:headerReference w:type="even" r:id="rId10"/>
          <w:headerReference w:type="default" r:id="rId11"/>
          <w:footerReference w:type="even" r:id="rId12"/>
          <w:footerReference w:type="default" r:id="rId13"/>
          <w:headerReference w:type="first" r:id="rId14"/>
          <w:footerReference w:type="first" r:id="rId15"/>
          <w:pgSz w:w="12240" w:h="15840"/>
          <w:pgMar w:top="1260" w:right="1440" w:bottom="1440" w:left="1440" w:header="720" w:footer="720" w:gutter="0"/>
          <w:cols w:space="720"/>
          <w:titlePg/>
          <w:docGrid w:linePitch="360"/>
        </w:sectPr>
      </w:pPr>
    </w:p>
    <w:p w:rsidR="008E653D" w:rsidRPr="009C3770" w:rsidRDefault="008E653D" w:rsidP="00FE7C0C">
      <w:pPr>
        <w:spacing w:after="0"/>
        <w:jc w:val="both"/>
        <w:rPr>
          <w:rFonts w:ascii="Times New Roman" w:hAnsi="Times New Roman" w:cs="Times New Roman"/>
          <w:sz w:val="20"/>
          <w:szCs w:val="20"/>
          <w:lang w:val="id-ID"/>
        </w:rPr>
      </w:pPr>
    </w:p>
    <w:p w:rsidR="008E653D" w:rsidRPr="009C3770" w:rsidRDefault="008E653D" w:rsidP="008E653D">
      <w:pPr>
        <w:spacing w:after="0"/>
        <w:jc w:val="both"/>
        <w:rPr>
          <w:rFonts w:ascii="Times New Roman" w:hAnsi="Times New Roman" w:cs="Times New Roman"/>
          <w:b/>
          <w:sz w:val="20"/>
          <w:szCs w:val="20"/>
          <w:lang w:val="id-ID"/>
        </w:rPr>
      </w:pPr>
      <w:r w:rsidRPr="009C3770">
        <w:rPr>
          <w:rFonts w:ascii="Times New Roman" w:hAnsi="Times New Roman" w:cs="Times New Roman"/>
          <w:b/>
          <w:sz w:val="20"/>
          <w:szCs w:val="20"/>
          <w:lang w:val="id-ID"/>
        </w:rPr>
        <w:t>Pendahuluan</w:t>
      </w:r>
    </w:p>
    <w:p w:rsidR="00FE7C0C" w:rsidRPr="009C3770" w:rsidRDefault="00FE7C0C" w:rsidP="00974B9B">
      <w:pPr>
        <w:pStyle w:val="Paragraf"/>
        <w:rPr>
          <w:lang w:val="id-ID"/>
        </w:rPr>
      </w:pPr>
      <w:r w:rsidRPr="009C3770">
        <w:rPr>
          <w:lang w:val="id-ID"/>
        </w:rPr>
        <w:t xml:space="preserve">Pengelolaan sumber daya air yang efektif merupakan elemen vital dalam operasional gedung modern, termasuk di lingkungan institusi pendidikan seperti Universitas Kristen Indonesia Paulus (UKI Paulus). Kebutuhan air bersih di fasilitas kampus tidak hanya terbatas pada kegiatan akademik, tetapi juga untuk menunjang fasilitas umum seperti gedung pertemuan. Peningkatan frekuensi penggunaan fasilitas tersebut secara langsung berdampak pada peningkatan konsumsi air, sehingga menuntut adanya sistem monitoring yang akurat untuk mengontrol pemakaian, mendeteksi potensi kebocoran, dan mendukung efisiensi biaya operasional. Namun, </w:t>
      </w:r>
      <w:r w:rsidRPr="009C3770">
        <w:rPr>
          <w:lang w:val="id-ID"/>
        </w:rPr>
        <w:lastRenderedPageBreak/>
        <w:t>sistem pemantauan yang ada saat ini mayoritas masih bersifat manual dan mengandalkan meteran konvensional yang tidak menyediakan data secara</w:t>
      </w:r>
      <w:r w:rsidRPr="009C3770">
        <w:rPr>
          <w:i/>
          <w:lang w:val="id-ID"/>
        </w:rPr>
        <w:t>real-time</w:t>
      </w:r>
      <w:r w:rsidRPr="009C3770">
        <w:rPr>
          <w:lang w:val="id-ID"/>
        </w:rPr>
        <w:t xml:space="preserve"> dan terintegrasi. Penelitian-penelitian sebelumnya telah mengeksplorasi berbagai aspek monitoring air. William (2024) merancang sistem deteksi debit air untuk peringatan banjir berbasis IoT dengan </w:t>
      </w:r>
      <w:r w:rsidRPr="009C3770">
        <w:rPr>
          <w:i/>
          <w:lang w:val="id-ID"/>
        </w:rPr>
        <w:t>waterflow sensor</w:t>
      </w:r>
      <w:r w:rsidRPr="009C3770">
        <w:rPr>
          <w:lang w:val="id-ID"/>
        </w:rPr>
        <w:t xml:space="preserve">, yang menunjukkan tingkat </w:t>
      </w:r>
      <w:r w:rsidRPr="009C3770">
        <w:rPr>
          <w:i/>
          <w:lang w:val="id-ID"/>
        </w:rPr>
        <w:t>error</w:t>
      </w:r>
      <w:r w:rsidRPr="009C3770">
        <w:rPr>
          <w:lang w:val="id-ID"/>
        </w:rPr>
        <w:t xml:space="preserve"> yang sangat rendah. Fery Arifin (2021) menganalisis penggunaan sensor WLC Omron dan menemukan bahwa sensor tersebut memiliki stabilitas dan sensitivitas tinggi untuk mengontrol pompa air. Sementara itu, Husnibes Muchtar &amp; Ali Rohman (2022) mengembangkan sistem proteksi dan monitoring untuk pompa </w:t>
      </w:r>
      <w:r w:rsidRPr="009C3770">
        <w:rPr>
          <w:i/>
          <w:lang w:val="id-ID"/>
        </w:rPr>
        <w:t>submersible</w:t>
      </w:r>
      <w:r w:rsidRPr="009C3770">
        <w:rPr>
          <w:lang w:val="id-ID"/>
        </w:rPr>
        <w:t xml:space="preserve"> yang dapat </w:t>
      </w:r>
      <w:r w:rsidRPr="009C3770">
        <w:rPr>
          <w:lang w:val="id-ID"/>
        </w:rPr>
        <w:lastRenderedPageBreak/>
        <w:t xml:space="preserve">mendeteksi berbagai gangguan secara otomatis. Kesenjangan yang ada adalah penerapan sistem monitoring otomatis yang spesifik untuk pengelolaan air di gedung multi-lantai di lingkungan kampus,seringkali masih menggunakan metode manual. Menguji,  menganalisis sebuah sistem monitoring aliran air yang terintegrasi dan otomatis dengan menggunakan </w:t>
      </w:r>
      <w:r w:rsidRPr="009C3770">
        <w:rPr>
          <w:i/>
          <w:lang w:val="id-ID"/>
        </w:rPr>
        <w:t>Water Level Control</w:t>
      </w:r>
      <w:r w:rsidRPr="009C3770">
        <w:rPr>
          <w:lang w:val="id-ID"/>
        </w:rPr>
        <w:t xml:space="preserve"> (WLC). Kontribusi utama dari penelitian ini adalah menyediakan sebuah prototipe sistem sebagai solusi praktis untuk meningkatkan efisiensi pengelolaan fasilitas air di Gedung C UKI Paulus, serta menjadi model penerapan teknologi monitoring di fasilitas pendidikan lainnya.</w:t>
      </w:r>
    </w:p>
    <w:p w:rsidR="008E653D" w:rsidRPr="009C3770" w:rsidRDefault="008E653D" w:rsidP="00974B9B">
      <w:pPr>
        <w:pStyle w:val="Paragraf"/>
        <w:rPr>
          <w:lang w:val="id-ID"/>
        </w:rPr>
      </w:pPr>
    </w:p>
    <w:p w:rsidR="008E653D" w:rsidRPr="009C3770" w:rsidRDefault="008E653D" w:rsidP="00F7766B">
      <w:pPr>
        <w:pStyle w:val="ListParagraph"/>
        <w:spacing w:line="276" w:lineRule="auto"/>
        <w:ind w:left="0"/>
        <w:jc w:val="both"/>
        <w:rPr>
          <w:rFonts w:ascii="Times New Roman" w:hAnsi="Times New Roman" w:cs="Times New Roman"/>
          <w:sz w:val="20"/>
          <w:szCs w:val="20"/>
          <w:lang w:val="id-ID"/>
        </w:rPr>
      </w:pPr>
      <w:r w:rsidRPr="009C3770">
        <w:rPr>
          <w:rFonts w:ascii="Times New Roman" w:hAnsi="Times New Roman" w:cs="Times New Roman"/>
          <w:sz w:val="20"/>
          <w:szCs w:val="20"/>
          <w:lang w:val="id-ID"/>
        </w:rPr>
        <w:t>Prosedur Penelitian</w:t>
      </w:r>
    </w:p>
    <w:p w:rsidR="00F7766B" w:rsidRPr="009C3770" w:rsidRDefault="00F7766B" w:rsidP="00974B9B">
      <w:pPr>
        <w:pStyle w:val="Paragraf"/>
        <w:rPr>
          <w:lang w:val="id-ID"/>
        </w:rPr>
      </w:pPr>
      <w:r w:rsidRPr="009C3770">
        <w:rPr>
          <w:lang w:val="id-ID"/>
        </w:rPr>
        <w:t>Penelitian ini menggunakan pendekatan perancangan dan eksperimen untuk mengembangkan sistem monitoring aliran air. Proses penelitian dimulai dengan studi literatur untuk mengkaji konsep-konsep relevan. Tahap selanjutnya adalah perancangan sistem, yang mencakup pemilihan komponen dan pembuatan desain rangkaian control, meliputi:</w:t>
      </w:r>
    </w:p>
    <w:p w:rsidR="00F7766B" w:rsidRPr="009C3770" w:rsidRDefault="00F7766B" w:rsidP="00974B9B">
      <w:pPr>
        <w:pStyle w:val="Paragraf"/>
        <w:numPr>
          <w:ilvl w:val="0"/>
          <w:numId w:val="2"/>
        </w:numPr>
        <w:rPr>
          <w:lang w:val="id-ID"/>
        </w:rPr>
      </w:pPr>
      <w:r w:rsidRPr="009C3770">
        <w:rPr>
          <w:lang w:val="id-ID"/>
        </w:rPr>
        <w:t>Pompa Celup: Shimizu SPG20-327K 1 HP.</w:t>
      </w:r>
    </w:p>
    <w:p w:rsidR="00F7766B" w:rsidRPr="009C3770" w:rsidRDefault="00F7766B" w:rsidP="00974B9B">
      <w:pPr>
        <w:pStyle w:val="Paragraf"/>
        <w:numPr>
          <w:ilvl w:val="0"/>
          <w:numId w:val="2"/>
        </w:numPr>
        <w:rPr>
          <w:lang w:val="id-ID"/>
        </w:rPr>
      </w:pPr>
      <w:r w:rsidRPr="009C3770">
        <w:rPr>
          <w:lang w:val="id-ID"/>
        </w:rPr>
        <w:t xml:space="preserve">Sensor Level Air: (WLC)  </w:t>
      </w:r>
    </w:p>
    <w:p w:rsidR="00F7766B" w:rsidRPr="009C3770" w:rsidRDefault="00F7766B" w:rsidP="00974B9B">
      <w:pPr>
        <w:pStyle w:val="Paragraf"/>
        <w:numPr>
          <w:ilvl w:val="0"/>
          <w:numId w:val="2"/>
        </w:numPr>
        <w:rPr>
          <w:lang w:val="id-ID"/>
        </w:rPr>
      </w:pPr>
      <w:r w:rsidRPr="009C3770">
        <w:rPr>
          <w:lang w:val="id-ID"/>
        </w:rPr>
        <w:t>Pengukur Aliran: Meteran   AMBN ½ inci.</w:t>
      </w:r>
    </w:p>
    <w:p w:rsidR="00F7766B" w:rsidRPr="009C3770" w:rsidRDefault="00F7766B" w:rsidP="00974B9B">
      <w:pPr>
        <w:pStyle w:val="Paragraf"/>
        <w:numPr>
          <w:ilvl w:val="0"/>
          <w:numId w:val="2"/>
        </w:numPr>
        <w:rPr>
          <w:lang w:val="id-ID"/>
        </w:rPr>
      </w:pPr>
      <w:r w:rsidRPr="009C3770">
        <w:rPr>
          <w:lang w:val="id-ID"/>
        </w:rPr>
        <w:t xml:space="preserve">Komponen Kontrol: Kontaktor Schneider LC1D09M7, MCB Schneider 6A, </w:t>
      </w:r>
      <w:r w:rsidRPr="009C3770">
        <w:rPr>
          <w:i/>
          <w:lang w:val="id-ID"/>
        </w:rPr>
        <w:t>Selector Switch</w:t>
      </w:r>
      <w:r w:rsidRPr="009C3770">
        <w:rPr>
          <w:lang w:val="id-ID"/>
        </w:rPr>
        <w:t xml:space="preserve">, dan </w:t>
      </w:r>
      <w:r w:rsidRPr="009C3770">
        <w:rPr>
          <w:i/>
          <w:lang w:val="id-ID"/>
        </w:rPr>
        <w:t>Push Button</w:t>
      </w:r>
      <w:r w:rsidRPr="009C3770">
        <w:rPr>
          <w:lang w:val="id-ID"/>
        </w:rPr>
        <w:t>.</w:t>
      </w:r>
    </w:p>
    <w:p w:rsidR="00F7766B" w:rsidRPr="009C3770" w:rsidRDefault="00F7766B" w:rsidP="00974B9B">
      <w:pPr>
        <w:pStyle w:val="Paragraf"/>
        <w:numPr>
          <w:ilvl w:val="0"/>
          <w:numId w:val="2"/>
        </w:numPr>
        <w:rPr>
          <w:lang w:val="id-ID"/>
        </w:rPr>
      </w:pPr>
      <w:r w:rsidRPr="009C3770">
        <w:rPr>
          <w:lang w:val="id-ID"/>
        </w:rPr>
        <w:t>Penampungan: Tandon air berkapasitas 1200 liter.</w:t>
      </w:r>
    </w:p>
    <w:p w:rsidR="008E653D" w:rsidRPr="009C3770" w:rsidRDefault="00F7766B" w:rsidP="00F7766B">
      <w:pPr>
        <w:spacing w:after="160"/>
        <w:jc w:val="both"/>
        <w:rPr>
          <w:sz w:val="20"/>
          <w:szCs w:val="20"/>
          <w:lang w:val="id-ID"/>
        </w:rPr>
      </w:pPr>
      <w:r w:rsidRPr="009C3770">
        <w:rPr>
          <w:rFonts w:ascii="Times New Roman" w:hAnsi="Times New Roman" w:cs="Times New Roman"/>
          <w:sz w:val="20"/>
          <w:szCs w:val="20"/>
          <w:lang w:val="id-ID"/>
        </w:rPr>
        <w:t>Lokasi penelitian bertempat di Gedung C Universitas Kristen Indonesia Paulus, Makassar, dengan pengambilan data dilakukan pada tanggal 5 Mei 2025. Pengujian sistem dilakukan dengan membandingkan dua skenario: pengisian tandon secara otomatis menggunakan WLC dan pengisian secara manual (tanpa WLC). Data volume air (V) yang masuk ke tandon diukur menggunakan meteran air AMNB, sementara waktu (t) yang dibutuhkan untuk mengisi tandon dicatat. Dari data tersebut, debit air (Q) dihitung menggunakan</w:t>
      </w:r>
      <w:r w:rsidRPr="009C3770">
        <w:rPr>
          <w:sz w:val="20"/>
          <w:szCs w:val="20"/>
          <w:lang w:val="id-ID"/>
        </w:rPr>
        <w:t xml:space="preserve"> </w:t>
      </w:r>
      <w:r w:rsidRPr="009C3770">
        <w:rPr>
          <w:rFonts w:ascii="Times New Roman" w:hAnsi="Times New Roman" w:cs="Times New Roman"/>
          <w:sz w:val="20"/>
          <w:szCs w:val="20"/>
          <w:lang w:val="id-ID"/>
        </w:rPr>
        <w:t>rumus :</w:t>
      </w:r>
    </w:p>
    <w:p w:rsidR="00F7766B" w:rsidRPr="009C3770" w:rsidRDefault="00F7766B" w:rsidP="00974B9B">
      <w:pPr>
        <w:pStyle w:val="Paragraf"/>
        <w:rPr>
          <w:lang w:val="id-ID"/>
        </w:rPr>
      </w:pPr>
      <w:r w:rsidRPr="009C3770">
        <w:rPr>
          <w:lang w:val="id-ID"/>
        </w:rPr>
        <w:t xml:space="preserve">           Q = ​</w:t>
      </w:r>
      <m:oMath>
        <m:f>
          <m:fPr>
            <m:ctrlPr>
              <w:rPr>
                <w:rFonts w:ascii="Cambria Math" w:hAnsi="Cambria Math"/>
                <w:i/>
                <w:lang w:val="id-ID"/>
              </w:rPr>
            </m:ctrlPr>
          </m:fPr>
          <m:num>
            <m:r>
              <m:rPr>
                <m:sty m:val="bi"/>
              </m:rPr>
              <w:rPr>
                <w:rFonts w:ascii="Cambria Math" w:hAnsi="Cambria Math"/>
                <w:lang w:val="id-ID"/>
              </w:rPr>
              <m:t>V</m:t>
            </m:r>
          </m:num>
          <m:den>
            <m:r>
              <m:rPr>
                <m:sty m:val="bi"/>
              </m:rPr>
              <w:rPr>
                <w:rFonts w:ascii="Cambria Math" w:hAnsi="Cambria Math"/>
                <w:lang w:val="id-ID"/>
              </w:rPr>
              <m:t>t</m:t>
            </m:r>
          </m:den>
        </m:f>
      </m:oMath>
      <w:r w:rsidRPr="009C3770">
        <w:rPr>
          <w:lang w:val="id-ID"/>
        </w:rPr>
        <w:tab/>
        <w:t xml:space="preserve">      (1)</w:t>
      </w:r>
    </w:p>
    <w:p w:rsidR="00BC3F90" w:rsidRPr="009C3770" w:rsidRDefault="00BC3F90" w:rsidP="00974B9B">
      <w:pPr>
        <w:pStyle w:val="Paragraf"/>
        <w:rPr>
          <w:lang w:val="id-ID"/>
        </w:rPr>
      </w:pPr>
      <w:r w:rsidRPr="009C3770">
        <w:rPr>
          <w:lang w:val="id-ID"/>
        </w:rPr>
        <w:t>Dengan menggunakan alur penelitian sebagai berikut:</w:t>
      </w:r>
    </w:p>
    <w:p w:rsidR="008E653D" w:rsidRPr="009C3770" w:rsidRDefault="00BC3F90" w:rsidP="00974B9B">
      <w:pPr>
        <w:pStyle w:val="Paragraf"/>
        <w:rPr>
          <w:lang w:val="id-ID"/>
        </w:rPr>
      </w:pPr>
      <w:r w:rsidRPr="009C3770">
        <w:rPr>
          <w:noProof/>
          <w:lang w:val="en-US" w:eastAsia="en-US"/>
        </w:rPr>
        <w:lastRenderedPageBreak/>
        <w:drawing>
          <wp:inline distT="0" distB="0" distL="0" distR="0" wp14:anchorId="056A867C" wp14:editId="62B5F9F8">
            <wp:extent cx="2717800" cy="2734310"/>
            <wp:effectExtent l="0" t="0" r="6350" b="8890"/>
            <wp:docPr id="192980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7800" cy="2734310"/>
                    </a:xfrm>
                    <a:prstGeom prst="rect">
                      <a:avLst/>
                    </a:prstGeom>
                    <a:noFill/>
                    <a:ln>
                      <a:noFill/>
                    </a:ln>
                  </pic:spPr>
                </pic:pic>
              </a:graphicData>
            </a:graphic>
          </wp:inline>
        </w:drawing>
      </w:r>
    </w:p>
    <w:p w:rsidR="00D918A9" w:rsidRPr="009C3770" w:rsidRDefault="00BC3F90" w:rsidP="00D918A9">
      <w:pPr>
        <w:rPr>
          <w:rFonts w:ascii="Times New Roman" w:hAnsi="Times New Roman" w:cs="Times New Roman"/>
          <w:sz w:val="18"/>
          <w:lang w:val="id-ID"/>
        </w:rPr>
      </w:pPr>
      <w:r w:rsidRPr="009C3770">
        <w:rPr>
          <w:rFonts w:ascii="Times New Roman" w:hAnsi="Times New Roman" w:cs="Times New Roman"/>
          <w:b/>
          <w:bCs/>
          <w:i/>
          <w:sz w:val="18"/>
          <w:lang w:val="id-ID"/>
        </w:rPr>
        <w:t>Gambar 1.</w:t>
      </w:r>
      <w:r w:rsidRPr="009C3770">
        <w:rPr>
          <w:rFonts w:ascii="Times New Roman" w:hAnsi="Times New Roman" w:cs="Times New Roman"/>
          <w:sz w:val="18"/>
          <w:lang w:val="id-ID"/>
        </w:rPr>
        <w:t xml:space="preserve"> Diagram alur penelitian</w:t>
      </w:r>
    </w:p>
    <w:p w:rsidR="008E653D" w:rsidRPr="009C3770" w:rsidRDefault="008E653D" w:rsidP="008F7EEB">
      <w:pPr>
        <w:rPr>
          <w:rFonts w:ascii="Times New Roman" w:hAnsi="Times New Roman" w:cs="Times New Roman"/>
          <w:b/>
          <w:sz w:val="20"/>
          <w:lang w:val="id-ID"/>
        </w:rPr>
      </w:pPr>
      <w:r w:rsidRPr="009C3770">
        <w:rPr>
          <w:rFonts w:ascii="Times New Roman" w:hAnsi="Times New Roman" w:cs="Times New Roman"/>
          <w:b/>
          <w:sz w:val="20"/>
          <w:lang w:val="id-ID"/>
        </w:rPr>
        <w:t>Hasil dan Pembahasan</w:t>
      </w:r>
    </w:p>
    <w:p w:rsidR="00635277" w:rsidRPr="009C3770" w:rsidRDefault="008F7EEB" w:rsidP="008F7EEB">
      <w:pPr>
        <w:pStyle w:val="ListParagraph"/>
        <w:numPr>
          <w:ilvl w:val="0"/>
          <w:numId w:val="3"/>
        </w:numPr>
        <w:jc w:val="both"/>
        <w:rPr>
          <w:rFonts w:ascii="Times New Roman" w:hAnsi="Times New Roman" w:cs="Times New Roman"/>
          <w:b/>
          <w:sz w:val="20"/>
          <w:szCs w:val="24"/>
          <w:lang w:val="id-ID"/>
        </w:rPr>
      </w:pPr>
      <w:r w:rsidRPr="009C3770">
        <w:rPr>
          <w:rFonts w:ascii="Times New Roman" w:hAnsi="Times New Roman" w:cs="Times New Roman"/>
          <w:b/>
          <w:sz w:val="20"/>
          <w:szCs w:val="24"/>
          <w:lang w:val="id-ID"/>
        </w:rPr>
        <w:t>Desain dan Rangkaian Sistem</w:t>
      </w:r>
    </w:p>
    <w:p w:rsidR="008F7EEB" w:rsidRPr="009C3770" w:rsidRDefault="008F7EEB" w:rsidP="00974B9B">
      <w:pPr>
        <w:pStyle w:val="Paragraf"/>
        <w:rPr>
          <w:i/>
          <w:noProof/>
          <w:lang w:val="id-ID"/>
        </w:rPr>
      </w:pPr>
      <w:r w:rsidRPr="009C3770">
        <w:rPr>
          <w:noProof/>
          <w:lang w:val="id-ID"/>
        </w:rPr>
        <w:t xml:space="preserve">Sistem monitoring dirancang untuk mengontrol aliran air dari sumur bor dengan kedalaman 60 meter ke tandon penampungan yang terletak di lantai 3 Gedung C. Rangkaian kontrol sistem berpusat pada WLC Omron yang terhubung dengan elektroda di dalam sumur bor dan tandon air. Pada mode otomatis, WLC akan mendeteksi level air melalui elektroda E1, E2, dan E3. Pompa akan aktif secara otomatis ketika level air di tandon turun di bawah elektroda batas bawah dan akan berhenti ketika air mencapai elektroda batas atas. Sistem juga dilengkapi mode manual yang dioperasikan menggunakan </w:t>
      </w:r>
      <w:r w:rsidRPr="009C3770">
        <w:rPr>
          <w:i/>
          <w:noProof/>
          <w:lang w:val="id-ID"/>
        </w:rPr>
        <w:t>push button</w:t>
      </w:r>
      <w:r w:rsidRPr="009C3770">
        <w:rPr>
          <w:noProof/>
          <w:lang w:val="id-ID"/>
        </w:rPr>
        <w:t xml:space="preserve"> sebagai alternatif jika terjadi masalah pada sistem otomatis. </w:t>
      </w:r>
      <w:r w:rsidRPr="009C3770">
        <w:rPr>
          <w:i/>
          <w:noProof/>
          <w:lang w:val="id-ID"/>
        </w:rPr>
        <w:t>Pilot lamp</w:t>
      </w:r>
      <w:r w:rsidRPr="009C3770">
        <w:rPr>
          <w:noProof/>
          <w:lang w:val="id-ID"/>
        </w:rPr>
        <w:t xml:space="preserve"> digunakan sebagai indikator visual untuk status pompa (ON/OFF) dan kondisi air di sumur. Rangkain instalasi kontrol dapat dilihat pada gambar </w:t>
      </w:r>
      <w:r w:rsidRPr="009C3770">
        <w:rPr>
          <w:i/>
          <w:noProof/>
          <w:lang w:val="id-ID"/>
        </w:rPr>
        <w:t>wiring.</w:t>
      </w:r>
    </w:p>
    <w:p w:rsidR="008F7EEB" w:rsidRPr="009C3770" w:rsidRDefault="008F7EEB" w:rsidP="00974B9B">
      <w:pPr>
        <w:pStyle w:val="Paragraf"/>
        <w:rPr>
          <w:noProof/>
          <w:lang w:val="id-ID"/>
        </w:rPr>
      </w:pPr>
    </w:p>
    <w:p w:rsidR="008F7EEB" w:rsidRPr="009C3770" w:rsidRDefault="008F7EEB" w:rsidP="00974B9B">
      <w:pPr>
        <w:pStyle w:val="Paragraf"/>
        <w:rPr>
          <w:noProof/>
          <w:lang w:val="id-ID"/>
        </w:rPr>
      </w:pPr>
    </w:p>
    <w:p w:rsidR="008F7EEB" w:rsidRPr="009C3770" w:rsidRDefault="008F7EEB" w:rsidP="00974B9B">
      <w:pPr>
        <w:pStyle w:val="Paragraf"/>
        <w:rPr>
          <w:noProof/>
          <w:lang w:val="id-ID"/>
        </w:rPr>
      </w:pPr>
    </w:p>
    <w:p w:rsidR="008F7EEB" w:rsidRPr="009C3770" w:rsidRDefault="008F7EEB"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8C5BF7" w:rsidP="008F7EEB">
      <w:pPr>
        <w:pStyle w:val="ListParagraph"/>
        <w:jc w:val="both"/>
        <w:rPr>
          <w:rFonts w:ascii="Times New Roman" w:hAnsi="Times New Roman" w:cs="Times New Roman"/>
          <w:b/>
          <w:sz w:val="20"/>
          <w:szCs w:val="24"/>
          <w:lang w:val="id-ID"/>
        </w:rPr>
      </w:pPr>
      <w:r w:rsidRPr="009C3770">
        <w:rPr>
          <w:noProof/>
        </w:rPr>
        <w:lastRenderedPageBreak/>
        <w:drawing>
          <wp:anchor distT="0" distB="0" distL="114300" distR="114300" simplePos="0" relativeHeight="251659264" behindDoc="0" locked="0" layoutInCell="1" allowOverlap="1" wp14:anchorId="55886DE1" wp14:editId="6DEC33F1">
            <wp:simplePos x="0" y="0"/>
            <wp:positionH relativeFrom="column">
              <wp:posOffset>-27709</wp:posOffset>
            </wp:positionH>
            <wp:positionV relativeFrom="paragraph">
              <wp:posOffset>-62345</wp:posOffset>
            </wp:positionV>
            <wp:extent cx="2182708" cy="2369127"/>
            <wp:effectExtent l="0" t="0" r="8255" b="0"/>
            <wp:wrapNone/>
            <wp:docPr id="1679142280"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42280" name="Picture 1" descr="A diagram of a machin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82033" cy="23683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8F7EEB">
      <w:pPr>
        <w:pStyle w:val="ListParagraph"/>
        <w:jc w:val="both"/>
        <w:rPr>
          <w:rFonts w:ascii="Times New Roman" w:hAnsi="Times New Roman" w:cs="Times New Roman"/>
          <w:b/>
          <w:sz w:val="20"/>
          <w:szCs w:val="24"/>
          <w:lang w:val="id-ID"/>
        </w:rPr>
      </w:pPr>
    </w:p>
    <w:p w:rsidR="000D0E7A" w:rsidRPr="009C3770" w:rsidRDefault="000D0E7A" w:rsidP="000D0E7A">
      <w:pPr>
        <w:rPr>
          <w:rFonts w:ascii="Times New Roman" w:hAnsi="Times New Roman" w:cs="Times New Roman"/>
          <w:b/>
          <w:sz w:val="20"/>
          <w:szCs w:val="24"/>
          <w:lang w:val="id-ID"/>
        </w:rPr>
      </w:pPr>
    </w:p>
    <w:p w:rsidR="00974B9B" w:rsidRPr="009C3770" w:rsidRDefault="000D0E7A" w:rsidP="000D0E7A">
      <w:pPr>
        <w:rPr>
          <w:rFonts w:ascii="Times New Roman" w:hAnsi="Times New Roman" w:cs="Times New Roman"/>
          <w:b/>
          <w:sz w:val="20"/>
          <w:szCs w:val="24"/>
          <w:lang w:val="id-ID"/>
        </w:rPr>
      </w:pPr>
      <w:r w:rsidRPr="009C3770">
        <w:rPr>
          <w:rFonts w:ascii="Times New Roman" w:hAnsi="Times New Roman" w:cs="Times New Roman"/>
          <w:b/>
          <w:sz w:val="20"/>
          <w:szCs w:val="24"/>
          <w:lang w:val="id-ID"/>
        </w:rPr>
        <w:t xml:space="preserve">      </w:t>
      </w:r>
    </w:p>
    <w:p w:rsidR="00974B9B" w:rsidRPr="009C3770" w:rsidRDefault="00974B9B" w:rsidP="000D0E7A">
      <w:pPr>
        <w:rPr>
          <w:rFonts w:ascii="Times New Roman" w:hAnsi="Times New Roman" w:cs="Times New Roman"/>
          <w:b/>
          <w:sz w:val="20"/>
          <w:szCs w:val="24"/>
          <w:lang w:val="id-ID"/>
        </w:rPr>
      </w:pPr>
    </w:p>
    <w:p w:rsidR="00974B9B" w:rsidRPr="009C3770" w:rsidRDefault="00974B9B" w:rsidP="000D0E7A">
      <w:pPr>
        <w:rPr>
          <w:rFonts w:ascii="Times New Roman" w:hAnsi="Times New Roman" w:cs="Times New Roman"/>
          <w:b/>
          <w:sz w:val="20"/>
          <w:szCs w:val="24"/>
          <w:lang w:val="id-ID"/>
        </w:rPr>
      </w:pPr>
    </w:p>
    <w:p w:rsidR="000D0E7A" w:rsidRPr="009C3770" w:rsidRDefault="000D0E7A" w:rsidP="000D0E7A">
      <w:pPr>
        <w:rPr>
          <w:rFonts w:ascii="Times New Roman" w:hAnsi="Times New Roman" w:cs="Times New Roman"/>
          <w:sz w:val="18"/>
          <w:lang w:val="id-ID"/>
        </w:rPr>
      </w:pPr>
      <w:r w:rsidRPr="009C3770">
        <w:rPr>
          <w:rFonts w:ascii="Times New Roman" w:hAnsi="Times New Roman" w:cs="Times New Roman"/>
          <w:b/>
          <w:sz w:val="20"/>
          <w:szCs w:val="24"/>
          <w:lang w:val="id-ID"/>
        </w:rPr>
        <w:t xml:space="preserve">       </w:t>
      </w:r>
      <w:r w:rsidRPr="009C3770">
        <w:rPr>
          <w:rFonts w:asciiTheme="majorBidi" w:hAnsiTheme="majorBidi" w:cstheme="majorBidi"/>
          <w:b/>
          <w:bCs/>
          <w:i/>
          <w:sz w:val="18"/>
          <w:lang w:val="id-ID"/>
        </w:rPr>
        <w:t>Gambar 2.</w:t>
      </w:r>
      <w:r w:rsidRPr="009C3770">
        <w:rPr>
          <w:rFonts w:asciiTheme="majorBidi" w:hAnsiTheme="majorBidi" w:cstheme="majorBidi"/>
          <w:sz w:val="18"/>
          <w:lang w:val="id-ID"/>
        </w:rPr>
        <w:t xml:space="preserve"> </w:t>
      </w:r>
      <w:r w:rsidRPr="009C3770">
        <w:rPr>
          <w:rFonts w:ascii="Times New Roman" w:hAnsi="Times New Roman" w:cs="Times New Roman"/>
          <w:sz w:val="18"/>
          <w:lang w:val="id-ID"/>
        </w:rPr>
        <w:t>Wiring Panel Kontrol</w:t>
      </w:r>
    </w:p>
    <w:p w:rsidR="000D0E7A" w:rsidRPr="009C3770" w:rsidRDefault="000D0E7A" w:rsidP="000D0E7A">
      <w:pPr>
        <w:pStyle w:val="ListParagraph"/>
        <w:numPr>
          <w:ilvl w:val="0"/>
          <w:numId w:val="3"/>
        </w:numPr>
        <w:spacing w:line="276" w:lineRule="auto"/>
        <w:rPr>
          <w:rFonts w:ascii="Times New Roman" w:hAnsi="Times New Roman" w:cs="Times New Roman"/>
          <w:b/>
          <w:sz w:val="16"/>
          <w:lang w:val="id-ID"/>
        </w:rPr>
      </w:pPr>
      <w:r w:rsidRPr="009C3770">
        <w:rPr>
          <w:rFonts w:ascii="Times New Roman" w:hAnsi="Times New Roman" w:cs="Times New Roman"/>
          <w:b/>
          <w:sz w:val="20"/>
          <w:lang w:val="id-ID"/>
        </w:rPr>
        <w:t>Hasil Pengujian Debit Air</w:t>
      </w:r>
    </w:p>
    <w:p w:rsidR="000D0E7A" w:rsidRPr="009C3770" w:rsidRDefault="000D0E7A" w:rsidP="000D0E7A">
      <w:pPr>
        <w:pStyle w:val="ListParagraph"/>
        <w:spacing w:line="276" w:lineRule="auto"/>
        <w:ind w:left="360"/>
        <w:jc w:val="both"/>
        <w:rPr>
          <w:rFonts w:ascii="Times New Roman" w:hAnsi="Times New Roman" w:cs="Times New Roman"/>
          <w:sz w:val="20"/>
          <w:lang w:val="id-ID"/>
        </w:rPr>
      </w:pPr>
      <w:r w:rsidRPr="009C3770">
        <w:rPr>
          <w:rFonts w:ascii="Times New Roman" w:hAnsi="Times New Roman" w:cs="Times New Roman"/>
          <w:sz w:val="20"/>
          <w:lang w:val="id-ID"/>
        </w:rPr>
        <w:t>Pengujian dilakukan selama tiga hari berturut-turut untuk mengukur performa sistem dengan dan tanpa WLC.</w:t>
      </w:r>
    </w:p>
    <w:p w:rsidR="0054500E" w:rsidRPr="009C3770" w:rsidRDefault="000D0E7A" w:rsidP="0054500E">
      <w:pPr>
        <w:pStyle w:val="ListParagraph"/>
        <w:spacing w:line="276" w:lineRule="auto"/>
        <w:ind w:left="1080" w:hanging="720"/>
        <w:jc w:val="both"/>
        <w:rPr>
          <w:rStyle w:val="ListParagraphChar"/>
          <w:rFonts w:ascii="Times New Roman" w:hAnsi="Times New Roman" w:cs="Times New Roman"/>
          <w:sz w:val="18"/>
          <w:szCs w:val="18"/>
          <w:lang w:val="id-ID"/>
        </w:rPr>
      </w:pPr>
      <w:r w:rsidRPr="009C3770">
        <w:rPr>
          <w:rFonts w:ascii="Times New Roman" w:hAnsi="Times New Roman" w:cs="Times New Roman"/>
          <w:b/>
          <w:i/>
          <w:sz w:val="18"/>
          <w:szCs w:val="18"/>
          <w:lang w:val="id-ID"/>
        </w:rPr>
        <w:t>Tabel 1.</w:t>
      </w:r>
      <w:r w:rsidRPr="009C3770">
        <w:rPr>
          <w:rFonts w:ascii="Times New Roman" w:hAnsi="Times New Roman" w:cs="Times New Roman"/>
          <w:sz w:val="18"/>
          <w:szCs w:val="18"/>
          <w:lang w:val="id-ID"/>
        </w:rPr>
        <w:t xml:space="preserve"> </w:t>
      </w:r>
      <w:r w:rsidRPr="009C3770">
        <w:rPr>
          <w:rStyle w:val="ListParagraphChar"/>
          <w:rFonts w:ascii="Times New Roman" w:hAnsi="Times New Roman" w:cs="Times New Roman"/>
          <w:sz w:val="18"/>
          <w:szCs w:val="18"/>
          <w:lang w:val="id-ID"/>
        </w:rPr>
        <w:t>Data pengamatan pengisian tandon dengan WLC</w:t>
      </w:r>
    </w:p>
    <w:tbl>
      <w:tblPr>
        <w:tblStyle w:val="TableGrid"/>
        <w:tblW w:w="0" w:type="auto"/>
        <w:tblInd w:w="-5" w:type="dxa"/>
        <w:tblLayout w:type="fixed"/>
        <w:tblLook w:val="04A0" w:firstRow="1" w:lastRow="0" w:firstColumn="1" w:lastColumn="0" w:noHBand="0" w:noVBand="1"/>
      </w:tblPr>
      <w:tblGrid>
        <w:gridCol w:w="851"/>
        <w:gridCol w:w="1559"/>
        <w:gridCol w:w="992"/>
        <w:gridCol w:w="851"/>
      </w:tblGrid>
      <w:tr w:rsidR="0054500E" w:rsidRPr="009C3770" w:rsidTr="00897EEC">
        <w:trPr>
          <w:trHeight w:val="57"/>
        </w:trPr>
        <w:tc>
          <w:tcPr>
            <w:tcW w:w="851" w:type="dxa"/>
            <w:tcBorders>
              <w:top w:val="single" w:sz="4" w:space="0" w:color="auto"/>
              <w:left w:val="nil"/>
              <w:bottom w:val="single" w:sz="4" w:space="0" w:color="auto"/>
              <w:right w:val="nil"/>
            </w:tcBorders>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b</w:t>
            </w:r>
          </w:p>
        </w:tc>
        <w:tc>
          <w:tcPr>
            <w:tcW w:w="1559" w:type="dxa"/>
            <w:tcBorders>
              <w:top w:val="single" w:sz="4" w:space="0" w:color="auto"/>
              <w:left w:val="nil"/>
              <w:bottom w:val="single" w:sz="4" w:space="0" w:color="auto"/>
              <w:right w:val="nil"/>
            </w:tcBorders>
            <w:vAlign w:val="center"/>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Waktu</w:t>
            </w:r>
          </w:p>
        </w:tc>
        <w:tc>
          <w:tcPr>
            <w:tcW w:w="992" w:type="dxa"/>
            <w:tcBorders>
              <w:top w:val="single" w:sz="4" w:space="0" w:color="auto"/>
              <w:left w:val="nil"/>
              <w:bottom w:val="single" w:sz="4" w:space="0" w:color="auto"/>
              <w:right w:val="nil"/>
            </w:tcBorders>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Waktu (detik)</w:t>
            </w:r>
          </w:p>
        </w:tc>
        <w:tc>
          <w:tcPr>
            <w:tcW w:w="851" w:type="dxa"/>
            <w:tcBorders>
              <w:top w:val="single" w:sz="4" w:space="0" w:color="auto"/>
              <w:left w:val="nil"/>
              <w:bottom w:val="single" w:sz="4" w:space="0" w:color="auto"/>
              <w:right w:val="nil"/>
            </w:tcBorders>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Volume (m</w:t>
            </w:r>
            <w:r w:rsidRPr="009C3770">
              <w:rPr>
                <w:rFonts w:ascii="Times New Roman" w:hAnsi="Times New Roman"/>
                <w:vertAlign w:val="superscript"/>
              </w:rPr>
              <w:t>3</w:t>
            </w:r>
            <w:r w:rsidRPr="009C3770">
              <w:rPr>
                <w:rFonts w:ascii="Times New Roman" w:hAnsi="Times New Roman"/>
              </w:rPr>
              <w:t>)</w:t>
            </w:r>
          </w:p>
        </w:tc>
      </w:tr>
      <w:tr w:rsidR="0054500E" w:rsidRPr="009C3770" w:rsidTr="00897EEC">
        <w:trPr>
          <w:trHeight w:val="376"/>
        </w:trPr>
        <w:tc>
          <w:tcPr>
            <w:tcW w:w="851" w:type="dxa"/>
            <w:tcBorders>
              <w:top w:val="single" w:sz="4" w:space="0" w:color="auto"/>
              <w:left w:val="nil"/>
              <w:bottom w:val="nil"/>
              <w:right w:val="nil"/>
            </w:tcBorders>
            <w:vAlign w:val="center"/>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I</w:t>
            </w:r>
          </w:p>
        </w:tc>
        <w:tc>
          <w:tcPr>
            <w:tcW w:w="1559" w:type="dxa"/>
            <w:tcBorders>
              <w:top w:val="single" w:sz="4" w:space="0" w:color="auto"/>
              <w:left w:val="nil"/>
              <w:bottom w:val="nil"/>
              <w:right w:val="nil"/>
            </w:tcBorders>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4 Agustus 2025</w:t>
            </w:r>
          </w:p>
        </w:tc>
        <w:tc>
          <w:tcPr>
            <w:tcW w:w="992" w:type="dxa"/>
            <w:tcBorders>
              <w:top w:val="single" w:sz="4" w:space="0" w:color="auto"/>
              <w:left w:val="nil"/>
              <w:bottom w:val="nil"/>
              <w:right w:val="nil"/>
            </w:tcBorders>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2.520</w:t>
            </w:r>
          </w:p>
        </w:tc>
        <w:tc>
          <w:tcPr>
            <w:tcW w:w="851" w:type="dxa"/>
            <w:tcBorders>
              <w:top w:val="single" w:sz="4" w:space="0" w:color="auto"/>
              <w:left w:val="nil"/>
              <w:bottom w:val="nil"/>
              <w:right w:val="nil"/>
            </w:tcBorders>
            <w:vAlign w:val="center"/>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2,1</w:t>
            </w:r>
          </w:p>
        </w:tc>
      </w:tr>
      <w:tr w:rsidR="0054500E" w:rsidRPr="009C3770" w:rsidTr="00897EEC">
        <w:trPr>
          <w:trHeight w:val="397"/>
        </w:trPr>
        <w:tc>
          <w:tcPr>
            <w:tcW w:w="851" w:type="dxa"/>
            <w:tcBorders>
              <w:top w:val="nil"/>
              <w:left w:val="nil"/>
              <w:bottom w:val="nil"/>
              <w:right w:val="nil"/>
            </w:tcBorders>
            <w:vAlign w:val="center"/>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II</w:t>
            </w:r>
          </w:p>
        </w:tc>
        <w:tc>
          <w:tcPr>
            <w:tcW w:w="1559" w:type="dxa"/>
            <w:tcBorders>
              <w:top w:val="nil"/>
              <w:left w:val="nil"/>
              <w:bottom w:val="nil"/>
              <w:right w:val="nil"/>
            </w:tcBorders>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5 Agustus 2025</w:t>
            </w:r>
          </w:p>
        </w:tc>
        <w:tc>
          <w:tcPr>
            <w:tcW w:w="992" w:type="dxa"/>
            <w:tcBorders>
              <w:top w:val="nil"/>
              <w:left w:val="nil"/>
              <w:bottom w:val="nil"/>
              <w:right w:val="nil"/>
            </w:tcBorders>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2.400</w:t>
            </w:r>
          </w:p>
        </w:tc>
        <w:tc>
          <w:tcPr>
            <w:tcW w:w="851" w:type="dxa"/>
            <w:tcBorders>
              <w:top w:val="nil"/>
              <w:left w:val="nil"/>
              <w:bottom w:val="nil"/>
              <w:right w:val="nil"/>
            </w:tcBorders>
            <w:vAlign w:val="center"/>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2,1</w:t>
            </w:r>
          </w:p>
        </w:tc>
      </w:tr>
      <w:tr w:rsidR="0054500E" w:rsidRPr="009C3770" w:rsidTr="00897EEC">
        <w:trPr>
          <w:trHeight w:val="397"/>
        </w:trPr>
        <w:tc>
          <w:tcPr>
            <w:tcW w:w="851" w:type="dxa"/>
            <w:tcBorders>
              <w:top w:val="nil"/>
              <w:left w:val="nil"/>
              <w:bottom w:val="single" w:sz="4" w:space="0" w:color="auto"/>
              <w:right w:val="nil"/>
            </w:tcBorders>
            <w:vAlign w:val="center"/>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III</w:t>
            </w:r>
          </w:p>
        </w:tc>
        <w:tc>
          <w:tcPr>
            <w:tcW w:w="1559" w:type="dxa"/>
            <w:tcBorders>
              <w:top w:val="nil"/>
              <w:left w:val="nil"/>
              <w:bottom w:val="single" w:sz="4" w:space="0" w:color="auto"/>
              <w:right w:val="nil"/>
            </w:tcBorders>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6 Agustus 2025</w:t>
            </w:r>
          </w:p>
        </w:tc>
        <w:tc>
          <w:tcPr>
            <w:tcW w:w="992" w:type="dxa"/>
            <w:tcBorders>
              <w:top w:val="nil"/>
              <w:left w:val="nil"/>
              <w:bottom w:val="single" w:sz="4" w:space="0" w:color="auto"/>
              <w:right w:val="nil"/>
            </w:tcBorders>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2.280</w:t>
            </w:r>
          </w:p>
        </w:tc>
        <w:tc>
          <w:tcPr>
            <w:tcW w:w="851" w:type="dxa"/>
            <w:tcBorders>
              <w:top w:val="nil"/>
              <w:left w:val="nil"/>
              <w:bottom w:val="single" w:sz="4" w:space="0" w:color="auto"/>
              <w:right w:val="nil"/>
            </w:tcBorders>
            <w:vAlign w:val="center"/>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2,1</w:t>
            </w:r>
          </w:p>
        </w:tc>
      </w:tr>
      <w:tr w:rsidR="0054500E" w:rsidRPr="009C3770" w:rsidTr="00897EEC">
        <w:trPr>
          <w:trHeight w:val="397"/>
        </w:trPr>
        <w:tc>
          <w:tcPr>
            <w:tcW w:w="2410" w:type="dxa"/>
            <w:gridSpan w:val="2"/>
            <w:tcBorders>
              <w:top w:val="single" w:sz="4" w:space="0" w:color="auto"/>
              <w:left w:val="nil"/>
              <w:bottom w:val="single" w:sz="4" w:space="0" w:color="auto"/>
              <w:right w:val="nil"/>
            </w:tcBorders>
            <w:vAlign w:val="center"/>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Rerata</w:t>
            </w:r>
          </w:p>
        </w:tc>
        <w:tc>
          <w:tcPr>
            <w:tcW w:w="992" w:type="dxa"/>
            <w:tcBorders>
              <w:top w:val="single" w:sz="4" w:space="0" w:color="auto"/>
              <w:left w:val="nil"/>
              <w:bottom w:val="single" w:sz="4" w:space="0" w:color="auto"/>
              <w:right w:val="nil"/>
            </w:tcBorders>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2.400</w:t>
            </w:r>
          </w:p>
        </w:tc>
        <w:tc>
          <w:tcPr>
            <w:tcW w:w="851" w:type="dxa"/>
            <w:tcBorders>
              <w:top w:val="single" w:sz="4" w:space="0" w:color="auto"/>
              <w:left w:val="nil"/>
              <w:bottom w:val="single" w:sz="4" w:space="0" w:color="auto"/>
              <w:right w:val="nil"/>
            </w:tcBorders>
            <w:vAlign w:val="center"/>
          </w:tcPr>
          <w:p w:rsidR="0054500E" w:rsidRPr="009C3770" w:rsidRDefault="0054500E" w:rsidP="0054500E">
            <w:pPr>
              <w:spacing w:line="276" w:lineRule="auto"/>
              <w:jc w:val="center"/>
              <w:rPr>
                <w:rFonts w:ascii="Times New Roman" w:hAnsi="Times New Roman"/>
              </w:rPr>
            </w:pPr>
            <w:r w:rsidRPr="009C3770">
              <w:rPr>
                <w:rFonts w:ascii="Times New Roman" w:hAnsi="Times New Roman"/>
              </w:rPr>
              <w:t>2,1</w:t>
            </w:r>
          </w:p>
        </w:tc>
      </w:tr>
    </w:tbl>
    <w:p w:rsidR="001A3CB7" w:rsidRPr="009C3770" w:rsidRDefault="001A3CB7" w:rsidP="001A3CB7">
      <w:pPr>
        <w:pStyle w:val="SubJudul"/>
        <w:rPr>
          <w:lang w:val="id-ID"/>
        </w:rPr>
      </w:pPr>
      <w:r w:rsidRPr="009C3770">
        <w:rPr>
          <w:b w:val="0"/>
          <w:bCs/>
          <w:lang w:val="id-ID"/>
        </w:rPr>
        <w:t>Dari tabel 1, waktu rata-rata yang diperlukan untuk mengisi volume tandon sebesar 2,1 m³ adalah 2.400 detik. Dengan menggunakan Persamaan (1), debit air rata-rata dihitung sebagai berikut</w:t>
      </w:r>
      <w:r w:rsidRPr="009C3770">
        <w:rPr>
          <w:lang w:val="id-ID"/>
        </w:rPr>
        <w:t xml:space="preserve">: </w:t>
      </w:r>
    </w:p>
    <w:p w:rsidR="001A3CB7" w:rsidRPr="009C3770" w:rsidRDefault="001A3CB7" w:rsidP="001A3CB7">
      <w:pPr>
        <w:tabs>
          <w:tab w:val="left" w:pos="3370"/>
        </w:tabs>
        <w:spacing w:line="360" w:lineRule="auto"/>
        <w:rPr>
          <w:rFonts w:ascii="Times New Roman" w:eastAsiaTheme="minorEastAsia" w:hAnsi="Times New Roman" w:cs="Times New Roman"/>
          <w:sz w:val="20"/>
          <w:szCs w:val="20"/>
          <w:lang w:val="id-ID"/>
        </w:rPr>
      </w:pPr>
      <w:r w:rsidRPr="009C3770">
        <w:rPr>
          <w:rFonts w:ascii="Times New Roman" w:eastAsia="Times New Roman" w:hAnsi="Times New Roman" w:cs="Times New Roman"/>
          <w:noProof/>
          <w:sz w:val="20"/>
          <w:szCs w:val="20"/>
          <w:lang w:val="id-ID"/>
        </w:rPr>
        <w:t xml:space="preserve">         </w:t>
      </w:r>
      <m:oMath>
        <m:sSub>
          <m:sSubPr>
            <m:ctrlPr>
              <w:rPr>
                <w:rFonts w:ascii="Cambria Math" w:eastAsiaTheme="minorEastAsia" w:hAnsi="Cambria Math" w:cs="Times New Roman"/>
                <w:i/>
                <w:sz w:val="20"/>
                <w:szCs w:val="20"/>
                <w:lang w:val="id-ID"/>
              </w:rPr>
            </m:ctrlPr>
          </m:sSubPr>
          <m:e>
            <m:r>
              <w:rPr>
                <w:rFonts w:ascii="Cambria Math" w:eastAsiaTheme="minorEastAsia" w:hAnsi="Cambria Math" w:cs="Times New Roman"/>
                <w:sz w:val="20"/>
                <w:szCs w:val="20"/>
                <w:lang w:val="id-ID"/>
              </w:rPr>
              <m:t>Q</m:t>
            </m:r>
          </m:e>
          <m:sub>
            <m:r>
              <w:rPr>
                <w:rFonts w:ascii="Cambria Math" w:eastAsiaTheme="minorEastAsia" w:hAnsi="Cambria Math" w:cs="Times New Roman"/>
                <w:sz w:val="20"/>
                <w:szCs w:val="20"/>
                <w:lang w:val="id-ID"/>
              </w:rPr>
              <m:t>dengan WLC</m:t>
            </m:r>
          </m:sub>
        </m:sSub>
        <m:r>
          <w:rPr>
            <w:rFonts w:ascii="Cambria Math" w:hAnsi="Cambria Math" w:cs="Times New Roman"/>
            <w:sz w:val="20"/>
            <w:szCs w:val="20"/>
            <w:lang w:val="id-ID"/>
          </w:rPr>
          <m:t>=</m:t>
        </m:r>
      </m:oMath>
      <w:r w:rsidRPr="009C3770">
        <w:rPr>
          <w:rFonts w:ascii="Times New Roman" w:eastAsiaTheme="minorEastAsia" w:hAnsi="Times New Roman" w:cs="Times New Roman"/>
          <w:sz w:val="20"/>
          <w:szCs w:val="20"/>
          <w:lang w:val="id-ID"/>
        </w:rPr>
        <w:t xml:space="preserve"> </w:t>
      </w:r>
      <m:oMath>
        <m:f>
          <m:fPr>
            <m:ctrlPr>
              <w:rPr>
                <w:rFonts w:ascii="Cambria Math" w:hAnsi="Cambria Math" w:cs="Times New Roman"/>
                <w:i/>
                <w:sz w:val="20"/>
                <w:szCs w:val="20"/>
                <w:lang w:val="id-ID"/>
              </w:rPr>
            </m:ctrlPr>
          </m:fPr>
          <m:num>
            <m:r>
              <m:rPr>
                <m:sty m:val="p"/>
              </m:rPr>
              <w:rPr>
                <w:rFonts w:ascii="Cambria Math" w:hAnsi="Cambria Math" w:cs="Times New Roman"/>
                <w:sz w:val="20"/>
                <w:szCs w:val="20"/>
                <w:lang w:val="id-ID"/>
              </w:rPr>
              <m:t>2,1</m:t>
            </m:r>
          </m:num>
          <m:den>
            <m:r>
              <m:rPr>
                <m:sty m:val="p"/>
              </m:rPr>
              <w:rPr>
                <w:rFonts w:ascii="Cambria Math" w:hAnsi="Cambria Math" w:cs="Times New Roman"/>
                <w:sz w:val="20"/>
                <w:szCs w:val="20"/>
                <w:lang w:val="id-ID"/>
              </w:rPr>
              <m:t>2.400</m:t>
            </m:r>
          </m:den>
        </m:f>
      </m:oMath>
      <w:r w:rsidRPr="009C3770">
        <w:rPr>
          <w:rFonts w:ascii="Times New Roman" w:eastAsiaTheme="minorEastAsia" w:hAnsi="Times New Roman" w:cs="Times New Roman"/>
          <w:sz w:val="20"/>
          <w:szCs w:val="20"/>
          <w:lang w:val="id-ID"/>
        </w:rPr>
        <w:t xml:space="preserve">   </w:t>
      </w:r>
      <w:r w:rsidRPr="009C3770">
        <w:rPr>
          <w:rFonts w:ascii="Times New Roman" w:eastAsiaTheme="minorEastAsia" w:hAnsi="Times New Roman" w:cs="Times New Roman"/>
          <w:sz w:val="20"/>
          <w:szCs w:val="20"/>
          <w:lang w:val="id-ID"/>
        </w:rPr>
        <w:tab/>
      </w:r>
      <w:r w:rsidRPr="009C3770">
        <w:rPr>
          <w:rFonts w:ascii="Times New Roman" w:eastAsiaTheme="minorEastAsia" w:hAnsi="Times New Roman" w:cs="Times New Roman"/>
          <w:sz w:val="20"/>
          <w:szCs w:val="20"/>
          <w:lang w:val="id-ID"/>
        </w:rPr>
        <w:tab/>
      </w:r>
      <w:r w:rsidRPr="009C3770">
        <w:rPr>
          <w:rFonts w:ascii="Times New Roman" w:hAnsi="Times New Roman" w:cs="Times New Roman"/>
          <w:sz w:val="20"/>
          <w:szCs w:val="20"/>
          <w:lang w:val="id-ID"/>
        </w:rPr>
        <w:t xml:space="preserve"> </w:t>
      </w:r>
      <m:oMath>
        <m:sSub>
          <m:sSubPr>
            <m:ctrlPr>
              <w:rPr>
                <w:rFonts w:ascii="Cambria Math" w:eastAsiaTheme="minorEastAsia" w:hAnsi="Cambria Math" w:cs="Times New Roman"/>
                <w:i/>
                <w:sz w:val="20"/>
                <w:szCs w:val="20"/>
                <w:lang w:val="id-ID"/>
              </w:rPr>
            </m:ctrlPr>
          </m:sSubPr>
          <m:e>
            <m:r>
              <w:rPr>
                <w:rFonts w:ascii="Cambria Math" w:eastAsiaTheme="minorEastAsia" w:hAnsi="Cambria Math" w:cs="Times New Roman"/>
                <w:sz w:val="20"/>
                <w:szCs w:val="20"/>
                <w:lang w:val="id-ID"/>
              </w:rPr>
              <m:t>Q</m:t>
            </m:r>
          </m:e>
          <m:sub>
            <m:r>
              <w:rPr>
                <w:rFonts w:ascii="Cambria Math" w:eastAsiaTheme="minorEastAsia" w:hAnsi="Cambria Math" w:cs="Times New Roman"/>
                <w:sz w:val="20"/>
                <w:szCs w:val="20"/>
                <w:lang w:val="id-ID"/>
              </w:rPr>
              <m:t>dengan WLC</m:t>
            </m:r>
          </m:sub>
        </m:sSub>
        <m:r>
          <w:rPr>
            <w:rFonts w:ascii="Cambria Math" w:hAnsi="Cambria Math" w:cs="Times New Roman"/>
            <w:sz w:val="20"/>
            <w:szCs w:val="20"/>
            <w:lang w:val="id-ID"/>
          </w:rPr>
          <m:t>=</m:t>
        </m:r>
      </m:oMath>
      <w:r w:rsidRPr="009C3770">
        <w:rPr>
          <w:rFonts w:ascii="Times New Roman" w:eastAsiaTheme="minorEastAsia" w:hAnsi="Times New Roman" w:cs="Times New Roman"/>
          <w:sz w:val="20"/>
          <w:szCs w:val="20"/>
          <w:lang w:val="id-ID"/>
        </w:rPr>
        <w:t xml:space="preserve"> </w:t>
      </w:r>
      <m:oMath>
        <m:sSup>
          <m:sSupPr>
            <m:ctrlPr>
              <w:rPr>
                <w:rFonts w:ascii="Cambria Math" w:eastAsiaTheme="minorEastAsia" w:hAnsi="Cambria Math" w:cs="Times New Roman"/>
                <w:i/>
                <w:sz w:val="20"/>
                <w:szCs w:val="20"/>
                <w:lang w:val="id-ID"/>
              </w:rPr>
            </m:ctrlPr>
          </m:sSupPr>
          <m:e>
            <m:r>
              <w:rPr>
                <w:rFonts w:ascii="Cambria Math" w:eastAsiaTheme="minorEastAsia" w:hAnsi="Cambria Math" w:cs="Times New Roman"/>
                <w:sz w:val="20"/>
                <w:szCs w:val="20"/>
                <w:lang w:val="id-ID"/>
              </w:rPr>
              <m:t>8,75×10</m:t>
            </m:r>
          </m:e>
          <m:sup>
            <m:r>
              <w:rPr>
                <w:rFonts w:ascii="Cambria Math" w:eastAsiaTheme="minorEastAsia" w:hAnsi="Cambria Math" w:cs="Times New Roman"/>
                <w:sz w:val="20"/>
                <w:szCs w:val="20"/>
                <w:lang w:val="id-ID"/>
              </w:rPr>
              <m:t xml:space="preserve">-1 </m:t>
            </m:r>
          </m:sup>
        </m:sSup>
        <m:f>
          <m:fPr>
            <m:type m:val="lin"/>
            <m:ctrlPr>
              <w:rPr>
                <w:rFonts w:ascii="Cambria Math" w:eastAsiaTheme="minorEastAsia" w:hAnsi="Cambria Math" w:cs="Times New Roman"/>
                <w:i/>
                <w:sz w:val="20"/>
                <w:szCs w:val="20"/>
                <w:lang w:val="id-ID"/>
              </w:rPr>
            </m:ctrlPr>
          </m:fPr>
          <m:num>
            <m:sSup>
              <m:sSupPr>
                <m:ctrlPr>
                  <w:rPr>
                    <w:rFonts w:ascii="Cambria Math" w:eastAsiaTheme="minorEastAsia" w:hAnsi="Cambria Math" w:cs="Times New Roman"/>
                    <w:i/>
                    <w:sz w:val="20"/>
                    <w:szCs w:val="20"/>
                    <w:lang w:val="id-ID"/>
                  </w:rPr>
                </m:ctrlPr>
              </m:sSupPr>
              <m:e>
                <m:r>
                  <w:rPr>
                    <w:rFonts w:ascii="Cambria Math" w:eastAsiaTheme="minorEastAsia" w:hAnsi="Cambria Math" w:cs="Times New Roman"/>
                    <w:sz w:val="20"/>
                    <w:szCs w:val="20"/>
                    <w:lang w:val="id-ID"/>
                  </w:rPr>
                  <m:t>m</m:t>
                </m:r>
              </m:e>
              <m:sup>
                <m:r>
                  <w:rPr>
                    <w:rFonts w:ascii="Cambria Math" w:eastAsiaTheme="minorEastAsia" w:hAnsi="Cambria Math" w:cs="Times New Roman"/>
                    <w:sz w:val="20"/>
                    <w:szCs w:val="20"/>
                    <w:lang w:val="id-ID"/>
                  </w:rPr>
                  <m:t>3</m:t>
                </m:r>
              </m:sup>
            </m:sSup>
          </m:num>
          <m:den>
            <m:r>
              <w:rPr>
                <w:rFonts w:ascii="Cambria Math" w:eastAsiaTheme="minorEastAsia" w:hAnsi="Cambria Math" w:cs="Times New Roman"/>
                <w:sz w:val="20"/>
                <w:szCs w:val="20"/>
                <w:lang w:val="id-ID"/>
              </w:rPr>
              <m:t>detik.</m:t>
            </m:r>
          </m:den>
        </m:f>
      </m:oMath>
    </w:p>
    <w:p w:rsidR="001A3CB7" w:rsidRPr="009C3770" w:rsidRDefault="001A3CB7" w:rsidP="001A3CB7">
      <w:pPr>
        <w:tabs>
          <w:tab w:val="left" w:pos="3370"/>
        </w:tabs>
        <w:jc w:val="both"/>
        <w:rPr>
          <w:rFonts w:ascii="Times New Roman" w:eastAsiaTheme="minorEastAsia" w:hAnsi="Times New Roman"/>
          <w:sz w:val="20"/>
          <w:szCs w:val="20"/>
          <w:lang w:val="id-ID"/>
        </w:rPr>
      </w:pPr>
      <w:r w:rsidRPr="009C3770">
        <w:rPr>
          <w:rFonts w:ascii="Times New Roman" w:eastAsiaTheme="minorEastAsia" w:hAnsi="Times New Roman"/>
          <w:sz w:val="20"/>
          <w:szCs w:val="20"/>
          <w:lang w:val="id-ID"/>
        </w:rPr>
        <w:t>Tabel 2 menunjukkan hasil pengamatan untuk pengisian tandon tanpa menggunakan WLC (mode manual)</w:t>
      </w:r>
    </w:p>
    <w:p w:rsidR="001A3CB7" w:rsidRPr="009C3770" w:rsidRDefault="001A3CB7" w:rsidP="001A3CB7">
      <w:pPr>
        <w:tabs>
          <w:tab w:val="left" w:pos="3370"/>
        </w:tabs>
        <w:jc w:val="both"/>
        <w:rPr>
          <w:rFonts w:ascii="Times New Roman" w:eastAsiaTheme="minorEastAsia" w:hAnsi="Times New Roman"/>
          <w:sz w:val="20"/>
          <w:szCs w:val="20"/>
          <w:lang w:val="id-ID"/>
        </w:rPr>
      </w:pPr>
    </w:p>
    <w:p w:rsidR="001A3CB7" w:rsidRDefault="001A3CB7" w:rsidP="001A3CB7">
      <w:pPr>
        <w:tabs>
          <w:tab w:val="left" w:pos="3370"/>
        </w:tabs>
        <w:jc w:val="both"/>
        <w:rPr>
          <w:rFonts w:ascii="Times New Roman" w:eastAsiaTheme="minorEastAsia" w:hAnsi="Times New Roman"/>
          <w:sz w:val="20"/>
          <w:szCs w:val="20"/>
        </w:rPr>
      </w:pPr>
    </w:p>
    <w:p w:rsidR="008C5BF7" w:rsidRPr="008C5BF7" w:rsidRDefault="008C5BF7" w:rsidP="001A3CB7">
      <w:pPr>
        <w:tabs>
          <w:tab w:val="left" w:pos="3370"/>
        </w:tabs>
        <w:jc w:val="both"/>
        <w:rPr>
          <w:rFonts w:ascii="Times New Roman" w:eastAsiaTheme="minorEastAsia" w:hAnsi="Times New Roman"/>
          <w:sz w:val="20"/>
          <w:szCs w:val="20"/>
        </w:rPr>
      </w:pPr>
      <w:bookmarkStart w:id="0" w:name="_GoBack"/>
      <w:bookmarkEnd w:id="0"/>
    </w:p>
    <w:p w:rsidR="001A3CB7" w:rsidRPr="009C3770" w:rsidRDefault="001A3CB7" w:rsidP="001A3CB7">
      <w:pPr>
        <w:rPr>
          <w:rStyle w:val="ListParagraphChar"/>
          <w:rFonts w:ascii="Times New Roman" w:hAnsi="Times New Roman" w:cs="Times New Roman"/>
          <w:sz w:val="18"/>
          <w:lang w:val="id-ID"/>
        </w:rPr>
      </w:pPr>
      <w:r w:rsidRPr="009C3770">
        <w:rPr>
          <w:rFonts w:ascii="Times New Roman" w:hAnsi="Times New Roman" w:cs="Times New Roman"/>
          <w:b/>
          <w:sz w:val="18"/>
          <w:lang w:val="id-ID"/>
        </w:rPr>
        <w:lastRenderedPageBreak/>
        <w:t>Tabel 2.</w:t>
      </w:r>
      <w:r w:rsidRPr="009C3770">
        <w:rPr>
          <w:rFonts w:ascii="Times New Roman" w:hAnsi="Times New Roman" w:cs="Times New Roman"/>
          <w:sz w:val="18"/>
          <w:lang w:val="id-ID"/>
        </w:rPr>
        <w:t xml:space="preserve"> </w:t>
      </w:r>
      <w:r w:rsidRPr="009C3770">
        <w:rPr>
          <w:rStyle w:val="ListParagraphChar"/>
          <w:rFonts w:ascii="Times New Roman" w:hAnsi="Times New Roman" w:cs="Times New Roman"/>
          <w:sz w:val="18"/>
          <w:lang w:val="id-ID"/>
        </w:rPr>
        <w:t>Data pengamatan pengisian tandon tanpa WLC</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559"/>
        <w:gridCol w:w="992"/>
        <w:gridCol w:w="851"/>
      </w:tblGrid>
      <w:tr w:rsidR="001A3CB7" w:rsidRPr="009C3770" w:rsidTr="00897EEC">
        <w:trPr>
          <w:trHeight w:val="57"/>
        </w:trPr>
        <w:tc>
          <w:tcPr>
            <w:tcW w:w="851" w:type="dxa"/>
            <w:tcBorders>
              <w:top w:val="single" w:sz="4" w:space="0" w:color="auto"/>
              <w:bottom w:val="single" w:sz="4" w:space="0" w:color="auto"/>
            </w:tcBorders>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Pengamatan</w:t>
            </w:r>
          </w:p>
        </w:tc>
        <w:tc>
          <w:tcPr>
            <w:tcW w:w="1559" w:type="dxa"/>
            <w:tcBorders>
              <w:top w:val="single" w:sz="4" w:space="0" w:color="auto"/>
              <w:bottom w:val="single" w:sz="4" w:space="0" w:color="auto"/>
            </w:tcBorders>
            <w:vAlign w:val="center"/>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Waktu</w:t>
            </w:r>
          </w:p>
        </w:tc>
        <w:tc>
          <w:tcPr>
            <w:tcW w:w="992" w:type="dxa"/>
            <w:tcBorders>
              <w:top w:val="single" w:sz="4" w:space="0" w:color="auto"/>
              <w:bottom w:val="single" w:sz="4" w:space="0" w:color="auto"/>
            </w:tcBorders>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Waktu (detik)</w:t>
            </w:r>
          </w:p>
        </w:tc>
        <w:tc>
          <w:tcPr>
            <w:tcW w:w="851" w:type="dxa"/>
            <w:tcBorders>
              <w:top w:val="single" w:sz="4" w:space="0" w:color="auto"/>
              <w:bottom w:val="single" w:sz="4" w:space="0" w:color="auto"/>
            </w:tcBorders>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Volume (m</w:t>
            </w:r>
            <w:r w:rsidRPr="009C3770">
              <w:rPr>
                <w:rFonts w:ascii="Times New Roman" w:hAnsi="Times New Roman"/>
                <w:vertAlign w:val="superscript"/>
              </w:rPr>
              <w:t>3</w:t>
            </w:r>
            <w:r w:rsidRPr="009C3770">
              <w:rPr>
                <w:rFonts w:ascii="Times New Roman" w:hAnsi="Times New Roman"/>
              </w:rPr>
              <w:t>)</w:t>
            </w:r>
          </w:p>
        </w:tc>
      </w:tr>
      <w:tr w:rsidR="001A3CB7" w:rsidRPr="009C3770" w:rsidTr="00897EEC">
        <w:trPr>
          <w:trHeight w:val="376"/>
        </w:trPr>
        <w:tc>
          <w:tcPr>
            <w:tcW w:w="851" w:type="dxa"/>
            <w:tcBorders>
              <w:top w:val="single" w:sz="4" w:space="0" w:color="auto"/>
            </w:tcBorders>
            <w:vAlign w:val="center"/>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I</w:t>
            </w:r>
          </w:p>
        </w:tc>
        <w:tc>
          <w:tcPr>
            <w:tcW w:w="1559" w:type="dxa"/>
            <w:tcBorders>
              <w:top w:val="single" w:sz="4" w:space="0" w:color="auto"/>
            </w:tcBorders>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4 Agustus 2025</w:t>
            </w:r>
          </w:p>
        </w:tc>
        <w:tc>
          <w:tcPr>
            <w:tcW w:w="992" w:type="dxa"/>
            <w:tcBorders>
              <w:top w:val="single" w:sz="4" w:space="0" w:color="auto"/>
            </w:tcBorders>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2.880</w:t>
            </w:r>
          </w:p>
        </w:tc>
        <w:tc>
          <w:tcPr>
            <w:tcW w:w="851" w:type="dxa"/>
            <w:tcBorders>
              <w:top w:val="single" w:sz="4" w:space="0" w:color="auto"/>
            </w:tcBorders>
            <w:vAlign w:val="center"/>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2,4</w:t>
            </w:r>
          </w:p>
        </w:tc>
      </w:tr>
      <w:tr w:rsidR="001A3CB7" w:rsidRPr="009C3770" w:rsidTr="00897EEC">
        <w:trPr>
          <w:trHeight w:val="397"/>
        </w:trPr>
        <w:tc>
          <w:tcPr>
            <w:tcW w:w="851" w:type="dxa"/>
            <w:vAlign w:val="center"/>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II</w:t>
            </w:r>
          </w:p>
        </w:tc>
        <w:tc>
          <w:tcPr>
            <w:tcW w:w="1559" w:type="dxa"/>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5 Agustus 2025</w:t>
            </w:r>
          </w:p>
        </w:tc>
        <w:tc>
          <w:tcPr>
            <w:tcW w:w="992" w:type="dxa"/>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2.890</w:t>
            </w:r>
          </w:p>
        </w:tc>
        <w:tc>
          <w:tcPr>
            <w:tcW w:w="851" w:type="dxa"/>
            <w:vAlign w:val="center"/>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2,4</w:t>
            </w:r>
          </w:p>
        </w:tc>
      </w:tr>
      <w:tr w:rsidR="001A3CB7" w:rsidRPr="009C3770" w:rsidTr="00897EEC">
        <w:trPr>
          <w:trHeight w:val="397"/>
        </w:trPr>
        <w:tc>
          <w:tcPr>
            <w:tcW w:w="851" w:type="dxa"/>
            <w:tcBorders>
              <w:bottom w:val="single" w:sz="4" w:space="0" w:color="auto"/>
            </w:tcBorders>
            <w:vAlign w:val="center"/>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III</w:t>
            </w:r>
          </w:p>
        </w:tc>
        <w:tc>
          <w:tcPr>
            <w:tcW w:w="1559" w:type="dxa"/>
            <w:tcBorders>
              <w:bottom w:val="single" w:sz="4" w:space="0" w:color="auto"/>
            </w:tcBorders>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6 Agustus 2025</w:t>
            </w:r>
          </w:p>
        </w:tc>
        <w:tc>
          <w:tcPr>
            <w:tcW w:w="992" w:type="dxa"/>
            <w:tcBorders>
              <w:bottom w:val="single" w:sz="4" w:space="0" w:color="auto"/>
            </w:tcBorders>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2.895</w:t>
            </w:r>
          </w:p>
        </w:tc>
        <w:tc>
          <w:tcPr>
            <w:tcW w:w="851" w:type="dxa"/>
            <w:vAlign w:val="center"/>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2,4</w:t>
            </w:r>
          </w:p>
        </w:tc>
      </w:tr>
      <w:tr w:rsidR="001A3CB7" w:rsidRPr="009C3770" w:rsidTr="00897EEC">
        <w:trPr>
          <w:trHeight w:val="397"/>
        </w:trPr>
        <w:tc>
          <w:tcPr>
            <w:tcW w:w="2410" w:type="dxa"/>
            <w:gridSpan w:val="2"/>
            <w:tcBorders>
              <w:top w:val="single" w:sz="4" w:space="0" w:color="auto"/>
              <w:bottom w:val="single" w:sz="4" w:space="0" w:color="auto"/>
            </w:tcBorders>
            <w:vAlign w:val="center"/>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Rerata</w:t>
            </w:r>
          </w:p>
        </w:tc>
        <w:tc>
          <w:tcPr>
            <w:tcW w:w="992" w:type="dxa"/>
            <w:tcBorders>
              <w:top w:val="single" w:sz="4" w:space="0" w:color="auto"/>
              <w:bottom w:val="single" w:sz="4" w:space="0" w:color="auto"/>
            </w:tcBorders>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2.888</w:t>
            </w:r>
          </w:p>
        </w:tc>
        <w:tc>
          <w:tcPr>
            <w:tcW w:w="851" w:type="dxa"/>
            <w:tcBorders>
              <w:top w:val="single" w:sz="4" w:space="0" w:color="auto"/>
              <w:bottom w:val="single" w:sz="4" w:space="0" w:color="auto"/>
            </w:tcBorders>
            <w:vAlign w:val="center"/>
          </w:tcPr>
          <w:p w:rsidR="001A3CB7" w:rsidRPr="009C3770" w:rsidRDefault="001A3CB7" w:rsidP="001A3CB7">
            <w:pPr>
              <w:spacing w:line="276" w:lineRule="auto"/>
              <w:jc w:val="center"/>
              <w:rPr>
                <w:rFonts w:ascii="Times New Roman" w:hAnsi="Times New Roman"/>
              </w:rPr>
            </w:pPr>
            <w:r w:rsidRPr="009C3770">
              <w:rPr>
                <w:rFonts w:ascii="Times New Roman" w:hAnsi="Times New Roman"/>
              </w:rPr>
              <w:t>2,4</w:t>
            </w:r>
          </w:p>
        </w:tc>
      </w:tr>
    </w:tbl>
    <w:p w:rsidR="001A3CB7" w:rsidRPr="009C3770" w:rsidRDefault="001A3CB7" w:rsidP="001A3CB7">
      <w:pPr>
        <w:pStyle w:val="ListParagraph"/>
        <w:ind w:left="1440" w:hanging="720"/>
        <w:rPr>
          <w:rStyle w:val="ListParagraphChar"/>
          <w:rFonts w:ascii="Times New Roman" w:hAnsi="Times New Roman" w:cs="Times New Roman"/>
          <w:sz w:val="18"/>
          <w:lang w:val="id-ID"/>
        </w:rPr>
      </w:pPr>
    </w:p>
    <w:p w:rsidR="001A3CB7" w:rsidRPr="009C3770" w:rsidRDefault="001A3CB7" w:rsidP="00974B9B">
      <w:pPr>
        <w:pStyle w:val="Paragraf"/>
        <w:rPr>
          <w:noProof/>
          <w:lang w:val="id-ID"/>
        </w:rPr>
      </w:pPr>
      <w:r w:rsidRPr="009C3770">
        <w:rPr>
          <w:noProof/>
          <w:lang w:val="id-ID"/>
        </w:rPr>
        <w:t>Dari Tabel 2, pengisian tandon hingga volume 2,4 m³ tanpa WLC membutuhkan waktu rata-rata 2.888 detik. Debit air rata-rata pada skenario ini adalah:</w:t>
      </w:r>
    </w:p>
    <w:p w:rsidR="001A3CB7" w:rsidRPr="009C3770" w:rsidRDefault="001A3CB7" w:rsidP="001A3CB7">
      <w:pPr>
        <w:tabs>
          <w:tab w:val="left" w:pos="3370"/>
        </w:tabs>
        <w:spacing w:line="360" w:lineRule="auto"/>
        <w:rPr>
          <w:rFonts w:ascii="Cambria Math" w:eastAsiaTheme="minorEastAsia" w:hAnsi="Cambria Math"/>
          <w:szCs w:val="20"/>
          <w:lang w:val="id-ID"/>
        </w:rPr>
      </w:pPr>
      <w:r w:rsidRPr="009C3770">
        <w:rPr>
          <w:rFonts w:ascii="Times New Roman" w:hAnsi="Times New Roman"/>
          <w:noProof/>
          <w:szCs w:val="20"/>
          <w:lang w:val="id-ID"/>
        </w:rPr>
        <w:t xml:space="preserve">              </w:t>
      </w:r>
      <m:oMath>
        <m:sSub>
          <m:sSubPr>
            <m:ctrlPr>
              <w:rPr>
                <w:rFonts w:ascii="Cambria Math" w:eastAsiaTheme="minorEastAsia" w:hAnsi="Cambria Math"/>
                <w:i/>
                <w:szCs w:val="20"/>
                <w:lang w:val="id-ID"/>
              </w:rPr>
            </m:ctrlPr>
          </m:sSubPr>
          <m:e>
            <m:r>
              <w:rPr>
                <w:rFonts w:ascii="Cambria Math" w:eastAsiaTheme="minorEastAsia" w:hAnsi="Cambria Math"/>
                <w:szCs w:val="20"/>
                <w:lang w:val="id-ID"/>
              </w:rPr>
              <m:t>Q</m:t>
            </m:r>
          </m:e>
          <m:sub>
            <m:r>
              <w:rPr>
                <w:rFonts w:ascii="Cambria Math" w:eastAsiaTheme="minorEastAsia" w:hAnsi="Cambria Math"/>
                <w:szCs w:val="20"/>
                <w:lang w:val="id-ID"/>
              </w:rPr>
              <m:t>tanpa WLC</m:t>
            </m:r>
          </m:sub>
        </m:sSub>
        <m:r>
          <w:rPr>
            <w:rFonts w:ascii="Cambria Math" w:hAnsi="Cambria Math"/>
            <w:szCs w:val="20"/>
            <w:lang w:val="id-ID"/>
          </w:rPr>
          <m:t>=</m:t>
        </m:r>
      </m:oMath>
      <w:r w:rsidRPr="009C3770">
        <w:rPr>
          <w:rFonts w:ascii="Cambria Math" w:eastAsiaTheme="minorEastAsia" w:hAnsi="Cambria Math"/>
          <w:sz w:val="14"/>
          <w:szCs w:val="14"/>
          <w:lang w:val="id-ID"/>
        </w:rPr>
        <w:t xml:space="preserve"> </w:t>
      </w:r>
      <m:oMath>
        <m:f>
          <m:fPr>
            <m:ctrlPr>
              <w:rPr>
                <w:rFonts w:ascii="Cambria Math" w:hAnsi="Cambria Math"/>
                <w:i/>
                <w:sz w:val="26"/>
                <w:szCs w:val="26"/>
                <w:lang w:val="id-ID"/>
              </w:rPr>
            </m:ctrlPr>
          </m:fPr>
          <m:num>
            <m:r>
              <m:rPr>
                <m:sty m:val="p"/>
              </m:rPr>
              <w:rPr>
                <w:rFonts w:ascii="Cambria Math" w:hAnsi="Cambria Math"/>
                <w:sz w:val="26"/>
                <w:szCs w:val="26"/>
                <w:lang w:val="id-ID"/>
              </w:rPr>
              <m:t>2,4</m:t>
            </m:r>
          </m:num>
          <m:den>
            <m:r>
              <m:rPr>
                <m:sty m:val="p"/>
              </m:rPr>
              <w:rPr>
                <w:rFonts w:ascii="Cambria Math" w:hAnsi="Cambria Math"/>
                <w:sz w:val="26"/>
                <w:szCs w:val="26"/>
                <w:lang w:val="id-ID"/>
              </w:rPr>
              <m:t>2.888</m:t>
            </m:r>
          </m:den>
        </m:f>
      </m:oMath>
      <w:r w:rsidRPr="009C3770">
        <w:rPr>
          <w:rFonts w:ascii="Cambria Math" w:eastAsiaTheme="minorEastAsia" w:hAnsi="Cambria Math"/>
          <w:sz w:val="24"/>
          <w:szCs w:val="24"/>
          <w:lang w:val="id-ID"/>
        </w:rPr>
        <w:t xml:space="preserve">   </w:t>
      </w:r>
      <w:r w:rsidRPr="009C3770">
        <w:rPr>
          <w:rFonts w:ascii="Cambria Math" w:eastAsiaTheme="minorEastAsia" w:hAnsi="Cambria Math"/>
          <w:sz w:val="28"/>
          <w:szCs w:val="28"/>
          <w:lang w:val="id-ID"/>
        </w:rPr>
        <w:tab/>
      </w:r>
      <w:r w:rsidRPr="009C3770">
        <w:rPr>
          <w:rFonts w:ascii="Cambria Math" w:eastAsiaTheme="minorEastAsia" w:hAnsi="Cambria Math"/>
          <w:sz w:val="28"/>
          <w:szCs w:val="28"/>
          <w:lang w:val="id-ID"/>
        </w:rPr>
        <w:tab/>
      </w:r>
      <w:r w:rsidRPr="009C3770">
        <w:rPr>
          <w:rFonts w:ascii="Cambria Math" w:hAnsi="Cambria Math"/>
          <w:sz w:val="28"/>
          <w:szCs w:val="28"/>
          <w:lang w:val="id-ID"/>
        </w:rPr>
        <w:t xml:space="preserve">         </w:t>
      </w:r>
      <m:oMath>
        <m:sSub>
          <m:sSubPr>
            <m:ctrlPr>
              <w:rPr>
                <w:rFonts w:ascii="Cambria Math" w:eastAsiaTheme="minorEastAsia" w:hAnsi="Cambria Math"/>
                <w:i/>
                <w:szCs w:val="20"/>
                <w:lang w:val="id-ID"/>
              </w:rPr>
            </m:ctrlPr>
          </m:sSubPr>
          <m:e>
            <m:r>
              <w:rPr>
                <w:rFonts w:ascii="Cambria Math" w:eastAsiaTheme="minorEastAsia" w:hAnsi="Cambria Math"/>
                <w:szCs w:val="20"/>
                <w:lang w:val="id-ID"/>
              </w:rPr>
              <m:t>Q</m:t>
            </m:r>
          </m:e>
          <m:sub>
            <m:r>
              <w:rPr>
                <w:rFonts w:ascii="Cambria Math" w:eastAsiaTheme="minorEastAsia" w:hAnsi="Cambria Math"/>
                <w:szCs w:val="20"/>
                <w:lang w:val="id-ID"/>
              </w:rPr>
              <m:t>tanpa WLC</m:t>
            </m:r>
          </m:sub>
        </m:sSub>
        <m:r>
          <w:rPr>
            <w:rFonts w:ascii="Cambria Math" w:hAnsi="Cambria Math"/>
            <w:szCs w:val="20"/>
            <w:lang w:val="id-ID"/>
          </w:rPr>
          <m:t>=</m:t>
        </m:r>
      </m:oMath>
      <w:r w:rsidRPr="009C3770">
        <w:rPr>
          <w:rFonts w:ascii="Cambria Math" w:eastAsiaTheme="minorEastAsia" w:hAnsi="Cambria Math"/>
          <w:szCs w:val="20"/>
          <w:lang w:val="id-ID"/>
        </w:rPr>
        <w:t xml:space="preserve"> </w:t>
      </w:r>
      <m:oMath>
        <m:sSup>
          <m:sSupPr>
            <m:ctrlPr>
              <w:rPr>
                <w:rFonts w:ascii="Cambria Math" w:eastAsiaTheme="minorEastAsia" w:hAnsi="Cambria Math"/>
                <w:i/>
                <w:szCs w:val="20"/>
                <w:lang w:val="id-ID"/>
              </w:rPr>
            </m:ctrlPr>
          </m:sSupPr>
          <m:e>
            <m:r>
              <w:rPr>
                <w:rFonts w:ascii="Cambria Math" w:eastAsiaTheme="minorEastAsia" w:hAnsi="Cambria Math"/>
                <w:szCs w:val="20"/>
                <w:lang w:val="id-ID"/>
              </w:rPr>
              <m:t>8,32×10</m:t>
            </m:r>
          </m:e>
          <m:sup>
            <m:r>
              <w:rPr>
                <w:rFonts w:ascii="Cambria Math" w:eastAsiaTheme="minorEastAsia" w:hAnsi="Cambria Math"/>
                <w:szCs w:val="20"/>
                <w:lang w:val="id-ID"/>
              </w:rPr>
              <m:t xml:space="preserve">-1 </m:t>
            </m:r>
          </m:sup>
        </m:sSup>
        <m:f>
          <m:fPr>
            <m:type m:val="lin"/>
            <m:ctrlPr>
              <w:rPr>
                <w:rFonts w:ascii="Cambria Math" w:eastAsiaTheme="minorEastAsia" w:hAnsi="Cambria Math"/>
                <w:i/>
                <w:szCs w:val="20"/>
                <w:lang w:val="id-ID"/>
              </w:rPr>
            </m:ctrlPr>
          </m:fPr>
          <m:num>
            <m:sSup>
              <m:sSupPr>
                <m:ctrlPr>
                  <w:rPr>
                    <w:rFonts w:ascii="Cambria Math" w:eastAsiaTheme="minorEastAsia" w:hAnsi="Cambria Math"/>
                    <w:i/>
                    <w:szCs w:val="20"/>
                    <w:lang w:val="id-ID"/>
                  </w:rPr>
                </m:ctrlPr>
              </m:sSupPr>
              <m:e>
                <m:r>
                  <w:rPr>
                    <w:rFonts w:ascii="Cambria Math" w:eastAsiaTheme="minorEastAsia" w:hAnsi="Cambria Math"/>
                    <w:szCs w:val="20"/>
                    <w:lang w:val="id-ID"/>
                  </w:rPr>
                  <m:t>m</m:t>
                </m:r>
              </m:e>
              <m:sup>
                <m:r>
                  <w:rPr>
                    <w:rFonts w:ascii="Cambria Math" w:eastAsiaTheme="minorEastAsia" w:hAnsi="Cambria Math"/>
                    <w:szCs w:val="20"/>
                    <w:lang w:val="id-ID"/>
                  </w:rPr>
                  <m:t>3</m:t>
                </m:r>
              </m:sup>
            </m:sSup>
          </m:num>
          <m:den>
            <m:r>
              <w:rPr>
                <w:rFonts w:ascii="Cambria Math" w:eastAsiaTheme="minorEastAsia" w:hAnsi="Cambria Math"/>
                <w:szCs w:val="20"/>
                <w:lang w:val="id-ID"/>
              </w:rPr>
              <m:t>detik.</m:t>
            </m:r>
          </m:den>
        </m:f>
      </m:oMath>
    </w:p>
    <w:p w:rsidR="001A3CB7" w:rsidRPr="009C3770" w:rsidRDefault="001A3CB7" w:rsidP="001A3CB7">
      <w:pPr>
        <w:pStyle w:val="ListParagraph"/>
        <w:numPr>
          <w:ilvl w:val="0"/>
          <w:numId w:val="3"/>
        </w:numPr>
        <w:tabs>
          <w:tab w:val="left" w:pos="3370"/>
        </w:tabs>
        <w:spacing w:line="360" w:lineRule="auto"/>
        <w:rPr>
          <w:rFonts w:ascii="Times New Roman" w:eastAsiaTheme="minorEastAsia" w:hAnsi="Times New Roman" w:cs="Times New Roman"/>
          <w:b/>
          <w:sz w:val="20"/>
          <w:szCs w:val="20"/>
          <w:lang w:val="id-ID"/>
        </w:rPr>
      </w:pPr>
      <w:r w:rsidRPr="009C3770">
        <w:rPr>
          <w:rFonts w:ascii="Times New Roman" w:eastAsiaTheme="minorEastAsia" w:hAnsi="Times New Roman" w:cs="Times New Roman"/>
          <w:b/>
          <w:sz w:val="20"/>
          <w:szCs w:val="20"/>
          <w:lang w:val="id-ID"/>
        </w:rPr>
        <w:t>Pembahasan</w:t>
      </w:r>
    </w:p>
    <w:p w:rsidR="001A3CB7" w:rsidRPr="009C3770" w:rsidRDefault="001A3CB7" w:rsidP="00974B9B">
      <w:pPr>
        <w:pStyle w:val="Paragraf"/>
        <w:rPr>
          <w:noProof/>
          <w:lang w:val="id-ID"/>
        </w:rPr>
      </w:pPr>
      <w:r w:rsidRPr="009C3770">
        <w:rPr>
          <w:noProof/>
          <w:lang w:val="id-ID"/>
        </w:rPr>
        <w:t>Hasil pengujian menunjukkan perbedaan signifikan antara penggunaan sistem WLC dan metode manual. Selisih debit antara kedua metode adalah sebesar</w:t>
      </w:r>
    </w:p>
    <w:p w:rsidR="001A3CB7" w:rsidRPr="009C3770" w:rsidRDefault="001A3CB7" w:rsidP="00974B9B">
      <w:pPr>
        <w:pStyle w:val="Paragraf"/>
        <w:rPr>
          <w:lang w:val="id-ID"/>
        </w:rPr>
      </w:pPr>
      <w:r w:rsidRPr="009C3770">
        <w:rPr>
          <w:lang w:val="id-ID"/>
        </w:rPr>
        <w:t xml:space="preserve">          Q = 4,3 x 10</w:t>
      </w:r>
      <w:r w:rsidRPr="009C3770">
        <w:rPr>
          <w:vertAlign w:val="superscript"/>
          <w:lang w:val="id-ID"/>
        </w:rPr>
        <w:t xml:space="preserve">-2 </w:t>
      </w:r>
      <w:r w:rsidRPr="009C3770">
        <w:rPr>
          <w:lang w:val="id-ID"/>
        </w:rPr>
        <w:t>m</w:t>
      </w:r>
      <w:r w:rsidRPr="009C3770">
        <w:rPr>
          <w:vertAlign w:val="superscript"/>
          <w:lang w:val="id-ID"/>
        </w:rPr>
        <w:t>3</w:t>
      </w:r>
      <w:r w:rsidRPr="009C3770">
        <w:rPr>
          <w:lang w:val="id-ID"/>
        </w:rPr>
        <w:t>/detik</w:t>
      </w:r>
    </w:p>
    <w:p w:rsidR="001A3CB7" w:rsidRPr="009C3770" w:rsidRDefault="001A3CB7" w:rsidP="00974B9B">
      <w:pPr>
        <w:pStyle w:val="Paragraf"/>
        <w:rPr>
          <w:lang w:val="id-ID"/>
        </w:rPr>
      </w:pPr>
      <w:r w:rsidRPr="009C3770">
        <w:rPr>
          <w:lang w:val="id-ID"/>
        </w:rPr>
        <w:t>Perbedaan ini menyoroti efisiensi yang ditawarkan oleh sistem WLC. Sistem otomatis memastikan pompa bekerja pada rentang level air yang optimal, sehingga mencegah pengisian berlebih yang terjadi pada metode manual (terlihat dari volume pengisian yang lebih besar, yaitu 2,4 m³). Penggunaan WLC tidak hanya menghemat air dengan mencegah tumpahan, tetapi juga secara otomatis menjaga ketersediaan air di tandon, sehingga pompa hanya akan menyala saat diperlukan. Hal ini berkontribusi pada efisiensi penggunaan energi listrik dan memperpanjang umur pompa.</w:t>
      </w:r>
    </w:p>
    <w:p w:rsidR="000D0E7A" w:rsidRPr="009C3770" w:rsidRDefault="001A3CB7" w:rsidP="001C5373">
      <w:pPr>
        <w:pStyle w:val="Paragraf"/>
        <w:spacing w:after="240"/>
        <w:rPr>
          <w:lang w:val="id-ID"/>
        </w:rPr>
      </w:pPr>
      <w:r w:rsidRPr="009C3770">
        <w:rPr>
          <w:lang w:val="id-ID"/>
        </w:rPr>
        <w:t>Meskipun teknologi dan komponen yang digunakan bersifat standar, penelitian ini memberikan analisis kuantitatif yang spesifik mengenai dampak sistem WLC terhadap debit air. Studi ini secara langsung membandingkan debit air dengan dan tanpa sistem WLC otomatis.</w:t>
      </w:r>
    </w:p>
    <w:p w:rsidR="008E653D" w:rsidRPr="009C3770" w:rsidRDefault="008E653D" w:rsidP="001C5373">
      <w:pPr>
        <w:spacing w:after="240"/>
        <w:jc w:val="both"/>
        <w:rPr>
          <w:rFonts w:ascii="Times New Roman" w:hAnsi="Times New Roman" w:cs="Times New Roman"/>
          <w:b/>
          <w:sz w:val="20"/>
          <w:lang w:val="id-ID"/>
        </w:rPr>
      </w:pPr>
      <w:r w:rsidRPr="009C3770">
        <w:rPr>
          <w:rFonts w:ascii="Times New Roman" w:hAnsi="Times New Roman" w:cs="Times New Roman"/>
          <w:b/>
          <w:sz w:val="20"/>
          <w:lang w:val="id-ID"/>
        </w:rPr>
        <w:t>Kesimpulan</w:t>
      </w:r>
    </w:p>
    <w:p w:rsidR="00974B9B" w:rsidRPr="009C3770" w:rsidRDefault="00974B9B" w:rsidP="00974B9B">
      <w:pPr>
        <w:pStyle w:val="Paragraf"/>
        <w:numPr>
          <w:ilvl w:val="0"/>
          <w:numId w:val="4"/>
        </w:numPr>
        <w:rPr>
          <w:lang w:val="id-ID"/>
        </w:rPr>
      </w:pPr>
      <w:r w:rsidRPr="009C3770">
        <w:rPr>
          <w:lang w:val="id-ID"/>
        </w:rPr>
        <w:t xml:space="preserve">Cara kerja WLC sebagai pengontrol debit air terbukti efektif dengan memanfaatkan elektroda konduktivitas untuk mendeteksi level air di </w:t>
      </w:r>
      <w:r w:rsidRPr="009C3770">
        <w:rPr>
          <w:lang w:val="id-ID"/>
        </w:rPr>
        <w:lastRenderedPageBreak/>
        <w:t xml:space="preserve">sumur dan tandon, sehingga pompa dapat beroperasi secara otomatis dan aman. </w:t>
      </w:r>
    </w:p>
    <w:p w:rsidR="00974B9B" w:rsidRPr="009C3770" w:rsidRDefault="00974B9B" w:rsidP="00974B9B">
      <w:pPr>
        <w:pStyle w:val="Paragraf"/>
        <w:numPr>
          <w:ilvl w:val="0"/>
          <w:numId w:val="4"/>
        </w:numPr>
        <w:rPr>
          <w:lang w:val="id-ID"/>
        </w:rPr>
      </w:pPr>
      <w:r w:rsidRPr="009C3770">
        <w:rPr>
          <w:lang w:val="id-ID"/>
        </w:rPr>
        <w:t>Meteran air AMBN dapat diaplikasikan secara efektif untuk memantau volume air yang mengalir dan menjadi dasar perhitungan debit.</w:t>
      </w:r>
    </w:p>
    <w:p w:rsidR="00974B9B" w:rsidRPr="009C3770" w:rsidRDefault="00974B9B" w:rsidP="00974B9B">
      <w:pPr>
        <w:pStyle w:val="Paragraf"/>
        <w:numPr>
          <w:ilvl w:val="0"/>
          <w:numId w:val="4"/>
        </w:numPr>
        <w:spacing w:after="240"/>
        <w:rPr>
          <w:lang w:val="id-ID"/>
        </w:rPr>
      </w:pPr>
      <w:r w:rsidRPr="009C3770">
        <w:rPr>
          <w:lang w:val="id-ID"/>
        </w:rPr>
        <w:t>Terdapat perbedaan kinerja yang signifikan antara sistem otomatis dan manual; sistem dengan WLC membutuhkan waktu pengisian rata-rata 2.400 detik untuk 2,1 m³ air, sedangkan sistem manual membutuhkan 2.888 detik untuk 2,4 m³ air. Perbedaan ini menghasilkan selisih debit sebesar</w:t>
      </w:r>
      <w:r w:rsidRPr="009C3770">
        <w:rPr>
          <w:b/>
          <w:lang w:val="id-ID"/>
        </w:rPr>
        <w:t xml:space="preserve"> </w:t>
      </w:r>
      <w:r w:rsidRPr="009C3770">
        <w:rPr>
          <w:lang w:val="id-ID"/>
        </w:rPr>
        <w:t>Q = 4,3 x 10</w:t>
      </w:r>
      <w:r w:rsidRPr="009C3770">
        <w:rPr>
          <w:vertAlign w:val="superscript"/>
          <w:lang w:val="id-ID"/>
        </w:rPr>
        <w:t xml:space="preserve">-2 </w:t>
      </w:r>
      <w:r w:rsidRPr="009C3770">
        <w:rPr>
          <w:lang w:val="id-ID"/>
        </w:rPr>
        <w:t>m</w:t>
      </w:r>
      <w:r w:rsidRPr="009C3770">
        <w:rPr>
          <w:vertAlign w:val="superscript"/>
          <w:lang w:val="id-ID"/>
        </w:rPr>
        <w:t>3</w:t>
      </w:r>
      <w:r w:rsidRPr="009C3770">
        <w:rPr>
          <w:lang w:val="id-ID"/>
        </w:rPr>
        <w:t xml:space="preserve">/detik yang menunjukkan bahwa sistem otomatis lebih efisien dalam mengelola penggunaan air dan waktu Untuk pengembangan di masa depan, disarankan agar sistem ini diintegrasikan dengan aplikasi berbasis </w:t>
      </w:r>
      <w:r w:rsidRPr="009C3770">
        <w:rPr>
          <w:i/>
          <w:lang w:val="id-ID"/>
        </w:rPr>
        <w:t>mobile</w:t>
      </w:r>
      <w:r w:rsidRPr="009C3770">
        <w:rPr>
          <w:lang w:val="id-ID"/>
        </w:rPr>
        <w:t xml:space="preserve"> atau </w:t>
      </w:r>
      <w:r w:rsidRPr="009C3770">
        <w:rPr>
          <w:i/>
          <w:lang w:val="id-ID"/>
        </w:rPr>
        <w:t>web</w:t>
      </w:r>
      <w:r w:rsidRPr="009C3770">
        <w:rPr>
          <w:lang w:val="id-ID"/>
        </w:rPr>
        <w:t xml:space="preserve"> untuk memungkinkan pemantauan data secara </w:t>
      </w:r>
      <w:r w:rsidRPr="009C3770">
        <w:rPr>
          <w:i/>
          <w:lang w:val="id-ID"/>
        </w:rPr>
        <w:t>real-time</w:t>
      </w:r>
      <w:r w:rsidRPr="009C3770">
        <w:rPr>
          <w:lang w:val="id-ID"/>
        </w:rPr>
        <w:t>, termasuk visualisasi grafik aliran air dan pengiriman notifikasi jika terdeteksi adanya anomali.</w:t>
      </w:r>
    </w:p>
    <w:p w:rsidR="008E653D" w:rsidRPr="009C3770" w:rsidRDefault="008E653D" w:rsidP="00974B9B">
      <w:pPr>
        <w:pStyle w:val="Paragraf"/>
        <w:spacing w:after="240"/>
        <w:rPr>
          <w:b/>
          <w:color w:val="FF0000"/>
          <w:lang w:val="id-ID"/>
        </w:rPr>
      </w:pPr>
      <w:r w:rsidRPr="009C3770">
        <w:rPr>
          <w:b/>
          <w:lang w:val="id-ID"/>
        </w:rPr>
        <w:t>Ucapan Terima Kasih</w:t>
      </w:r>
    </w:p>
    <w:p w:rsidR="00974B9B" w:rsidRPr="009C3770" w:rsidRDefault="00974B9B" w:rsidP="00974B9B">
      <w:pPr>
        <w:spacing w:after="240"/>
        <w:jc w:val="both"/>
        <w:rPr>
          <w:rFonts w:ascii="Times New Roman" w:hAnsi="Times New Roman" w:cs="Times New Roman"/>
          <w:b/>
          <w:sz w:val="20"/>
          <w:lang w:val="id-ID"/>
        </w:rPr>
      </w:pPr>
      <w:r w:rsidRPr="009C3770">
        <w:rPr>
          <w:rFonts w:ascii="Times New Roman" w:eastAsia="Calibri" w:hAnsi="Times New Roman" w:cs="Times New Roman"/>
          <w:sz w:val="20"/>
          <w:szCs w:val="24"/>
          <w:lang w:val="id-ID" w:eastAsia="id-ID"/>
        </w:rPr>
        <w:t>Terima kasih kepada UKI Paulus yang memberikan kesempatan mengikuti perkuliahan hingga selesai. Selama proses penelitian masukan dan bimbingan serta arahan dari bapak Nicolaus Allu, S.T, M.T.dan Ibu Ir. Eodia Tasik Sedan Lobo, M.T.</w:t>
      </w:r>
    </w:p>
    <w:p w:rsidR="008E653D" w:rsidRPr="009C3770" w:rsidRDefault="008E653D" w:rsidP="00974B9B">
      <w:pPr>
        <w:jc w:val="both"/>
        <w:rPr>
          <w:rFonts w:ascii="Times New Roman" w:hAnsi="Times New Roman" w:cs="Times New Roman"/>
          <w:b/>
          <w:sz w:val="20"/>
          <w:lang w:val="id-ID"/>
        </w:rPr>
      </w:pPr>
      <w:r w:rsidRPr="009C3770">
        <w:rPr>
          <w:rFonts w:ascii="Times New Roman" w:hAnsi="Times New Roman" w:cs="Times New Roman"/>
          <w:b/>
          <w:sz w:val="20"/>
          <w:lang w:val="id-ID"/>
        </w:rPr>
        <w:t>Daftar Pustaka</w:t>
      </w:r>
    </w:p>
    <w:p w:rsidR="00974B9B" w:rsidRPr="009C3770" w:rsidRDefault="00974B9B" w:rsidP="00974B9B">
      <w:pPr>
        <w:pStyle w:val="Pustaka"/>
        <w:numPr>
          <w:ilvl w:val="0"/>
          <w:numId w:val="0"/>
        </w:numPr>
        <w:tabs>
          <w:tab w:val="clear" w:pos="567"/>
          <w:tab w:val="left" w:pos="0"/>
        </w:tabs>
        <w:spacing w:line="276" w:lineRule="auto"/>
        <w:ind w:left="397" w:hanging="397"/>
        <w:rPr>
          <w:lang w:val="id-ID"/>
        </w:rPr>
      </w:pPr>
      <w:r w:rsidRPr="009C3770">
        <w:rPr>
          <w:lang w:val="id-ID"/>
        </w:rPr>
        <w:t>Aljabar Rizal Azhar, Dwiki Armanto Setiawan, dkk. (2022). “Sistem Monitoring</w:t>
      </w:r>
    </w:p>
    <w:p w:rsidR="00974B9B" w:rsidRPr="009C3770" w:rsidRDefault="00974B9B" w:rsidP="00974B9B">
      <w:pPr>
        <w:pStyle w:val="Pustaka"/>
        <w:numPr>
          <w:ilvl w:val="0"/>
          <w:numId w:val="0"/>
        </w:numPr>
        <w:spacing w:line="276" w:lineRule="auto"/>
        <w:ind w:left="397"/>
        <w:rPr>
          <w:lang w:val="id-ID"/>
        </w:rPr>
      </w:pPr>
      <w:r w:rsidRPr="009C3770">
        <w:rPr>
          <w:lang w:val="id-ID"/>
        </w:rPr>
        <w:t>kapasitas Air dan pengisian Otomatis Berbasis IOT menggunakan Modul</w:t>
      </w:r>
    </w:p>
    <w:p w:rsidR="00974B9B" w:rsidRPr="009C3770" w:rsidRDefault="00974B9B" w:rsidP="00974B9B">
      <w:pPr>
        <w:pStyle w:val="Pustaka"/>
        <w:numPr>
          <w:ilvl w:val="0"/>
          <w:numId w:val="0"/>
        </w:numPr>
        <w:spacing w:line="276" w:lineRule="auto"/>
        <w:ind w:left="397"/>
        <w:rPr>
          <w:lang w:val="id-ID"/>
        </w:rPr>
      </w:pPr>
      <w:r w:rsidRPr="009C3770">
        <w:rPr>
          <w:lang w:val="id-ID"/>
        </w:rPr>
        <w:t>ESP8266”. Jurnal Informatika dan Teknik Elektro Terapan. Vol 12 No. 1.</w:t>
      </w:r>
    </w:p>
    <w:p w:rsidR="00974B9B" w:rsidRPr="009C3770" w:rsidRDefault="00974B9B" w:rsidP="00974B9B">
      <w:pPr>
        <w:pStyle w:val="Pustaka"/>
        <w:numPr>
          <w:ilvl w:val="0"/>
          <w:numId w:val="0"/>
        </w:numPr>
        <w:tabs>
          <w:tab w:val="clear" w:pos="567"/>
          <w:tab w:val="left" w:pos="0"/>
        </w:tabs>
        <w:spacing w:line="276" w:lineRule="auto"/>
        <w:ind w:left="397" w:hanging="397"/>
        <w:rPr>
          <w:lang w:val="id-ID"/>
        </w:rPr>
      </w:pPr>
      <w:r w:rsidRPr="009C3770">
        <w:rPr>
          <w:lang w:val="id-ID"/>
        </w:rPr>
        <w:t>Fery Arifin (2021) dengan penelitiannya “Analisis Penggunaan Sensor WLC</w:t>
      </w:r>
    </w:p>
    <w:p w:rsidR="00974B9B" w:rsidRPr="009C3770" w:rsidRDefault="00974B9B" w:rsidP="00974B9B">
      <w:pPr>
        <w:pStyle w:val="Pustaka"/>
        <w:numPr>
          <w:ilvl w:val="0"/>
          <w:numId w:val="0"/>
        </w:numPr>
        <w:spacing w:line="276" w:lineRule="auto"/>
        <w:ind w:left="397"/>
        <w:rPr>
          <w:lang w:val="id-ID"/>
        </w:rPr>
      </w:pPr>
      <w:r w:rsidRPr="009C3770">
        <w:rPr>
          <w:lang w:val="id-ID"/>
        </w:rPr>
        <w:t>(Water Level Control) Omron 1F-G1-AP Untuk Mengatur Ketinggian Level</w:t>
      </w:r>
    </w:p>
    <w:p w:rsidR="00974B9B" w:rsidRPr="009C3770" w:rsidRDefault="00974B9B" w:rsidP="00974B9B">
      <w:pPr>
        <w:pStyle w:val="Pustaka"/>
        <w:numPr>
          <w:ilvl w:val="0"/>
          <w:numId w:val="0"/>
        </w:numPr>
        <w:spacing w:line="276" w:lineRule="auto"/>
        <w:ind w:left="397"/>
        <w:rPr>
          <w:lang w:val="id-ID"/>
        </w:rPr>
      </w:pPr>
      <w:r w:rsidRPr="009C3770">
        <w:rPr>
          <w:lang w:val="id-ID"/>
        </w:rPr>
        <w:t>Air Tangki”. Tugas Akhir Program Studi Teknik Elektro Fakultas Teknik</w:t>
      </w:r>
    </w:p>
    <w:p w:rsidR="00974B9B" w:rsidRPr="009C3770" w:rsidRDefault="00974B9B" w:rsidP="00974B9B">
      <w:pPr>
        <w:pStyle w:val="Pustaka"/>
        <w:numPr>
          <w:ilvl w:val="0"/>
          <w:numId w:val="0"/>
        </w:numPr>
        <w:spacing w:line="276" w:lineRule="auto"/>
        <w:ind w:left="397"/>
        <w:rPr>
          <w:lang w:val="id-ID"/>
        </w:rPr>
      </w:pPr>
      <w:r w:rsidRPr="009C3770">
        <w:rPr>
          <w:lang w:val="id-ID"/>
        </w:rPr>
        <w:t>Universitas Muhammadiyah Sumatera Utara Medan.</w:t>
      </w:r>
    </w:p>
    <w:p w:rsidR="00974B9B" w:rsidRPr="009C3770" w:rsidRDefault="00974B9B" w:rsidP="00974B9B">
      <w:pPr>
        <w:pStyle w:val="Pustaka"/>
        <w:numPr>
          <w:ilvl w:val="0"/>
          <w:numId w:val="0"/>
        </w:numPr>
        <w:tabs>
          <w:tab w:val="clear" w:pos="567"/>
          <w:tab w:val="left" w:pos="0"/>
        </w:tabs>
        <w:spacing w:line="276" w:lineRule="auto"/>
        <w:ind w:left="397" w:hanging="397"/>
        <w:rPr>
          <w:lang w:val="id-ID"/>
        </w:rPr>
      </w:pPr>
      <w:r w:rsidRPr="009C3770">
        <w:rPr>
          <w:lang w:val="id-ID"/>
        </w:rPr>
        <w:t>Husnibes Muchtar, Ali Rohman, 2022. “Rancang Bangun Proteksi dan Monitoring</w:t>
      </w:r>
    </w:p>
    <w:p w:rsidR="00974B9B" w:rsidRPr="009C3770" w:rsidRDefault="00974B9B" w:rsidP="00974B9B">
      <w:pPr>
        <w:pStyle w:val="Pustaka"/>
        <w:numPr>
          <w:ilvl w:val="0"/>
          <w:numId w:val="0"/>
        </w:numPr>
        <w:spacing w:line="276" w:lineRule="auto"/>
        <w:ind w:left="397"/>
        <w:rPr>
          <w:lang w:val="id-ID"/>
        </w:rPr>
      </w:pPr>
      <w:r w:rsidRPr="009C3770">
        <w:rPr>
          <w:lang w:val="id-ID"/>
        </w:rPr>
        <w:lastRenderedPageBreak/>
        <w:t>Pompa Summersible 1 Phasa di PT Mahakam Beta Farma”. Jurnal</w:t>
      </w:r>
    </w:p>
    <w:p w:rsidR="00974B9B" w:rsidRPr="009C3770" w:rsidRDefault="00974B9B" w:rsidP="00974B9B">
      <w:pPr>
        <w:pStyle w:val="Pustaka"/>
        <w:numPr>
          <w:ilvl w:val="0"/>
          <w:numId w:val="0"/>
        </w:numPr>
        <w:spacing w:line="276" w:lineRule="auto"/>
        <w:ind w:left="397"/>
        <w:rPr>
          <w:lang w:val="id-ID"/>
        </w:rPr>
      </w:pPr>
      <w:r w:rsidRPr="009C3770">
        <w:rPr>
          <w:lang w:val="id-ID"/>
        </w:rPr>
        <w:t>RESISTOR (Elektronika Kendali Telekomunikasi Tenaga Listrik Komputer)</w:t>
      </w:r>
    </w:p>
    <w:p w:rsidR="00974B9B" w:rsidRPr="009C3770" w:rsidRDefault="00974B9B" w:rsidP="00974B9B">
      <w:pPr>
        <w:pStyle w:val="Pustaka"/>
        <w:numPr>
          <w:ilvl w:val="0"/>
          <w:numId w:val="0"/>
        </w:numPr>
        <w:spacing w:line="276" w:lineRule="auto"/>
        <w:ind w:left="397"/>
        <w:rPr>
          <w:lang w:val="id-ID"/>
        </w:rPr>
      </w:pPr>
      <w:r w:rsidRPr="009C3770">
        <w:rPr>
          <w:lang w:val="id-ID"/>
        </w:rPr>
        <w:t>Vol. 5 No. 1.</w:t>
      </w:r>
    </w:p>
    <w:p w:rsidR="00974B9B" w:rsidRPr="009C3770" w:rsidRDefault="00974B9B" w:rsidP="00974B9B">
      <w:pPr>
        <w:pStyle w:val="Pustaka"/>
        <w:numPr>
          <w:ilvl w:val="0"/>
          <w:numId w:val="0"/>
        </w:numPr>
        <w:tabs>
          <w:tab w:val="clear" w:pos="567"/>
          <w:tab w:val="left" w:pos="0"/>
        </w:tabs>
        <w:spacing w:line="276" w:lineRule="auto"/>
        <w:ind w:left="397" w:hanging="397"/>
        <w:rPr>
          <w:lang w:val="id-ID"/>
        </w:rPr>
      </w:pPr>
      <w:r w:rsidRPr="009C3770">
        <w:rPr>
          <w:lang w:val="id-ID"/>
        </w:rPr>
        <w:t>Muhamad Maftuh Fuad Fatori, Fiqqih Faizah, Devi Arisandi (2017) dengan</w:t>
      </w:r>
    </w:p>
    <w:p w:rsidR="00974B9B" w:rsidRPr="009C3770" w:rsidRDefault="00974B9B" w:rsidP="00974B9B">
      <w:pPr>
        <w:pStyle w:val="Pustaka"/>
        <w:numPr>
          <w:ilvl w:val="0"/>
          <w:numId w:val="0"/>
        </w:numPr>
        <w:spacing w:line="276" w:lineRule="auto"/>
        <w:ind w:left="397"/>
        <w:rPr>
          <w:lang w:val="id-ID"/>
        </w:rPr>
      </w:pPr>
      <w:r w:rsidRPr="009C3770">
        <w:rPr>
          <w:lang w:val="id-ID"/>
        </w:rPr>
        <w:t>penelitiannya “Rancang Kontrol Dan Monitoring Sistem Proteksi Pompa Air</w:t>
      </w:r>
    </w:p>
    <w:p w:rsidR="00974B9B" w:rsidRPr="009C3770" w:rsidRDefault="00974B9B" w:rsidP="00974B9B">
      <w:pPr>
        <w:pStyle w:val="Pustaka"/>
        <w:numPr>
          <w:ilvl w:val="0"/>
          <w:numId w:val="0"/>
        </w:numPr>
        <w:spacing w:line="276" w:lineRule="auto"/>
        <w:ind w:left="397"/>
        <w:rPr>
          <w:lang w:val="id-ID"/>
        </w:rPr>
      </w:pPr>
      <w:r w:rsidRPr="009C3770">
        <w:rPr>
          <w:lang w:val="id-ID"/>
        </w:rPr>
        <w:t>Submersible Berbasis Arduino Nano”. Prosiding Seminar Nasional Inovasi</w:t>
      </w:r>
    </w:p>
    <w:p w:rsidR="00974B9B" w:rsidRPr="009C3770" w:rsidRDefault="00974B9B" w:rsidP="00974B9B">
      <w:pPr>
        <w:pStyle w:val="Pustaka"/>
        <w:numPr>
          <w:ilvl w:val="0"/>
          <w:numId w:val="0"/>
        </w:numPr>
        <w:spacing w:line="276" w:lineRule="auto"/>
        <w:ind w:left="397"/>
        <w:rPr>
          <w:lang w:val="id-ID"/>
        </w:rPr>
      </w:pPr>
      <w:r w:rsidRPr="009C3770">
        <w:rPr>
          <w:lang w:val="id-ID"/>
        </w:rPr>
        <w:t>Teknologi Penerbangan (SNITP).</w:t>
      </w:r>
    </w:p>
    <w:p w:rsidR="00974B9B" w:rsidRPr="009C3770" w:rsidRDefault="00974B9B" w:rsidP="00974B9B">
      <w:pPr>
        <w:pStyle w:val="Pustaka"/>
        <w:numPr>
          <w:ilvl w:val="0"/>
          <w:numId w:val="0"/>
        </w:numPr>
        <w:tabs>
          <w:tab w:val="clear" w:pos="567"/>
          <w:tab w:val="left" w:pos="0"/>
        </w:tabs>
        <w:spacing w:line="276" w:lineRule="auto"/>
        <w:ind w:left="397" w:hanging="397"/>
        <w:rPr>
          <w:lang w:val="id-ID"/>
        </w:rPr>
      </w:pPr>
      <w:r w:rsidRPr="009C3770">
        <w:rPr>
          <w:lang w:val="id-ID"/>
        </w:rPr>
        <w:t>Soraya Barus, Solly Aryza, Pristisal Wibowo, Siti Anisah, Hamdani (2020).</w:t>
      </w:r>
    </w:p>
    <w:p w:rsidR="00974B9B" w:rsidRPr="009C3770" w:rsidRDefault="00974B9B" w:rsidP="00974B9B">
      <w:pPr>
        <w:pStyle w:val="Pustaka"/>
        <w:numPr>
          <w:ilvl w:val="0"/>
          <w:numId w:val="0"/>
        </w:numPr>
        <w:spacing w:line="276" w:lineRule="auto"/>
        <w:ind w:left="397"/>
        <w:rPr>
          <w:lang w:val="id-ID"/>
        </w:rPr>
      </w:pPr>
      <w:r w:rsidRPr="009C3770">
        <w:rPr>
          <w:lang w:val="id-ID"/>
        </w:rPr>
        <w:t>Dengan judul “Rancang Bangun Pemanfaatan Aliran Tandon Air Gedung</w:t>
      </w:r>
    </w:p>
    <w:p w:rsidR="00974B9B" w:rsidRPr="009C3770" w:rsidRDefault="00974B9B" w:rsidP="00974B9B">
      <w:pPr>
        <w:pStyle w:val="Pustaka"/>
        <w:numPr>
          <w:ilvl w:val="0"/>
          <w:numId w:val="0"/>
        </w:numPr>
        <w:spacing w:line="276" w:lineRule="auto"/>
        <w:ind w:left="397"/>
        <w:rPr>
          <w:lang w:val="id-ID"/>
        </w:rPr>
      </w:pPr>
      <w:r w:rsidRPr="009C3770">
        <w:rPr>
          <w:lang w:val="id-ID"/>
        </w:rPr>
        <w:t>Bertingkat Sebagai Pembangkit Listrik Mikro Hidro”. Seminar of Social</w:t>
      </w:r>
    </w:p>
    <w:p w:rsidR="00974B9B" w:rsidRPr="009C3770" w:rsidRDefault="00974B9B" w:rsidP="00974B9B">
      <w:pPr>
        <w:pStyle w:val="Pustaka"/>
        <w:numPr>
          <w:ilvl w:val="0"/>
          <w:numId w:val="0"/>
        </w:numPr>
        <w:spacing w:line="276" w:lineRule="auto"/>
        <w:ind w:left="397"/>
        <w:rPr>
          <w:lang w:val="id-ID"/>
        </w:rPr>
      </w:pPr>
      <w:r w:rsidRPr="009C3770">
        <w:rPr>
          <w:lang w:val="id-ID"/>
        </w:rPr>
        <w:t>Sciences Engineering &amp; Humaniora. SCENARIO 2020.</w:t>
      </w:r>
    </w:p>
    <w:p w:rsidR="00974B9B" w:rsidRPr="009C3770" w:rsidRDefault="00974B9B" w:rsidP="00974B9B">
      <w:pPr>
        <w:pStyle w:val="Pustaka"/>
        <w:numPr>
          <w:ilvl w:val="0"/>
          <w:numId w:val="0"/>
        </w:numPr>
        <w:tabs>
          <w:tab w:val="clear" w:pos="567"/>
          <w:tab w:val="left" w:pos="0"/>
        </w:tabs>
        <w:spacing w:line="276" w:lineRule="auto"/>
        <w:ind w:left="397" w:hanging="397"/>
        <w:rPr>
          <w:lang w:val="id-ID"/>
        </w:rPr>
      </w:pPr>
      <w:r w:rsidRPr="009C3770">
        <w:rPr>
          <w:lang w:val="id-ID"/>
        </w:rPr>
        <w:t>Ubaedilah (2016) dengan penelitiannya “Analisa kebutuhan Jenis dan Spesifikasi</w:t>
      </w:r>
    </w:p>
    <w:p w:rsidR="00974B9B" w:rsidRPr="009C3770" w:rsidRDefault="00974B9B" w:rsidP="00974B9B">
      <w:pPr>
        <w:pStyle w:val="Pustaka"/>
        <w:numPr>
          <w:ilvl w:val="0"/>
          <w:numId w:val="0"/>
        </w:numPr>
        <w:spacing w:line="276" w:lineRule="auto"/>
        <w:ind w:left="397"/>
        <w:rPr>
          <w:lang w:val="id-ID"/>
        </w:rPr>
      </w:pPr>
      <w:r w:rsidRPr="009C3770">
        <w:rPr>
          <w:lang w:val="id-ID"/>
        </w:rPr>
        <w:t>Pompa Untuk Suplai Air Bersih Di Gedung Kantin Berlantai 3 PT. Astra</w:t>
      </w:r>
    </w:p>
    <w:p w:rsidR="00974B9B" w:rsidRPr="009C3770" w:rsidRDefault="00974B9B" w:rsidP="00974B9B">
      <w:pPr>
        <w:pStyle w:val="Pustaka"/>
        <w:numPr>
          <w:ilvl w:val="0"/>
          <w:numId w:val="0"/>
        </w:numPr>
        <w:spacing w:line="276" w:lineRule="auto"/>
        <w:ind w:left="397"/>
        <w:rPr>
          <w:lang w:val="id-ID"/>
        </w:rPr>
      </w:pPr>
      <w:r w:rsidRPr="009C3770">
        <w:rPr>
          <w:lang w:val="id-ID"/>
        </w:rPr>
        <w:t>Daihatsu Motor”. Jurnal Teknik Mesin. Vol. 5 No. 3.</w:t>
      </w:r>
    </w:p>
    <w:p w:rsidR="00974B9B" w:rsidRPr="009C3770" w:rsidRDefault="00974B9B" w:rsidP="00974B9B">
      <w:pPr>
        <w:pStyle w:val="Pustaka"/>
        <w:numPr>
          <w:ilvl w:val="0"/>
          <w:numId w:val="0"/>
        </w:numPr>
        <w:tabs>
          <w:tab w:val="clear" w:pos="567"/>
          <w:tab w:val="left" w:pos="0"/>
        </w:tabs>
        <w:spacing w:line="276" w:lineRule="auto"/>
        <w:ind w:left="397" w:hanging="397"/>
        <w:rPr>
          <w:lang w:val="id-ID"/>
        </w:rPr>
      </w:pPr>
      <w:r w:rsidRPr="009C3770">
        <w:rPr>
          <w:lang w:val="id-ID"/>
        </w:rPr>
        <w:t>William (2024) dengan penelitiannya “Rancang Bangun Deteksi Debit Air pada</w:t>
      </w:r>
    </w:p>
    <w:p w:rsidR="00974B9B" w:rsidRPr="009C3770" w:rsidRDefault="00974B9B" w:rsidP="00974B9B">
      <w:pPr>
        <w:pStyle w:val="Pustaka"/>
        <w:numPr>
          <w:ilvl w:val="0"/>
          <w:numId w:val="0"/>
        </w:numPr>
        <w:spacing w:line="276" w:lineRule="auto"/>
        <w:ind w:left="397"/>
        <w:rPr>
          <w:lang w:val="id-ID"/>
        </w:rPr>
      </w:pPr>
      <w:r w:rsidRPr="009C3770">
        <w:rPr>
          <w:lang w:val="id-ID"/>
        </w:rPr>
        <w:t>Sistem Monitoring Banjir Menggunakan Waterflow Sensor Berbasis Internet</w:t>
      </w:r>
    </w:p>
    <w:p w:rsidR="00974B9B" w:rsidRPr="009C3770" w:rsidRDefault="00974B9B" w:rsidP="00974B9B">
      <w:pPr>
        <w:pStyle w:val="Pustaka"/>
        <w:numPr>
          <w:ilvl w:val="0"/>
          <w:numId w:val="0"/>
        </w:numPr>
        <w:spacing w:line="276" w:lineRule="auto"/>
        <w:ind w:left="397"/>
        <w:rPr>
          <w:lang w:val="id-ID"/>
        </w:rPr>
      </w:pPr>
      <w:r w:rsidRPr="009C3770">
        <w:rPr>
          <w:lang w:val="id-ID"/>
        </w:rPr>
        <w:t>of Things”. Tugas Akhir Jurusan Teknik Elektro Fakultas Teknik Universitas</w:t>
      </w:r>
    </w:p>
    <w:p w:rsidR="00974B9B" w:rsidRPr="009C3770" w:rsidRDefault="00974B9B" w:rsidP="00974B9B">
      <w:pPr>
        <w:pStyle w:val="Pustaka"/>
        <w:numPr>
          <w:ilvl w:val="0"/>
          <w:numId w:val="0"/>
        </w:numPr>
        <w:spacing w:line="276" w:lineRule="auto"/>
        <w:ind w:left="397"/>
        <w:rPr>
          <w:lang w:val="id-ID"/>
        </w:rPr>
      </w:pPr>
      <w:r w:rsidRPr="009C3770">
        <w:rPr>
          <w:lang w:val="id-ID"/>
        </w:rPr>
        <w:t>Semarang..</w:t>
      </w:r>
    </w:p>
    <w:p w:rsidR="00974B9B" w:rsidRPr="009C3770" w:rsidRDefault="00974B9B" w:rsidP="00974B9B">
      <w:pPr>
        <w:pStyle w:val="Pustaka"/>
        <w:numPr>
          <w:ilvl w:val="0"/>
          <w:numId w:val="0"/>
        </w:numPr>
        <w:ind w:left="397"/>
        <w:rPr>
          <w:lang w:val="id-ID"/>
        </w:rPr>
      </w:pPr>
    </w:p>
    <w:p w:rsidR="00974B9B" w:rsidRPr="009C3770" w:rsidRDefault="00974B9B" w:rsidP="00974B9B">
      <w:pPr>
        <w:pStyle w:val="Pustaka"/>
        <w:numPr>
          <w:ilvl w:val="0"/>
          <w:numId w:val="0"/>
        </w:numPr>
        <w:ind w:left="397"/>
        <w:rPr>
          <w:lang w:val="id-ID"/>
        </w:rPr>
      </w:pPr>
    </w:p>
    <w:p w:rsidR="00974B9B" w:rsidRPr="009C3770" w:rsidRDefault="00974B9B" w:rsidP="00974B9B">
      <w:pPr>
        <w:pStyle w:val="Pustaka"/>
        <w:numPr>
          <w:ilvl w:val="0"/>
          <w:numId w:val="0"/>
        </w:numPr>
        <w:ind w:left="397"/>
        <w:rPr>
          <w:lang w:val="id-ID"/>
        </w:rPr>
      </w:pPr>
    </w:p>
    <w:p w:rsidR="00895E22" w:rsidRPr="009C3770" w:rsidRDefault="00895E22">
      <w:pPr>
        <w:rPr>
          <w:lang w:val="id-ID"/>
        </w:rPr>
      </w:pPr>
    </w:p>
    <w:sectPr w:rsidR="00895E22" w:rsidRPr="009C3770" w:rsidSect="0056556B">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7A3" w:rsidRDefault="00B827A3" w:rsidP="008F7EEB">
      <w:pPr>
        <w:spacing w:after="0" w:line="240" w:lineRule="auto"/>
      </w:pPr>
      <w:r>
        <w:separator/>
      </w:r>
    </w:p>
  </w:endnote>
  <w:endnote w:type="continuationSeparator" w:id="0">
    <w:p w:rsidR="00B827A3" w:rsidRDefault="00B827A3" w:rsidP="008F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ush Script Std">
    <w:panose1 w:val="00000000000000000000"/>
    <w:charset w:val="00"/>
    <w:family w:val="script"/>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5E" w:rsidRDefault="000A5DF3" w:rsidP="0043715E">
    <w:pPr>
      <w:pStyle w:val="Footer"/>
      <w:tabs>
        <w:tab w:val="clear" w:pos="4680"/>
        <w:tab w:val="left" w:pos="426"/>
      </w:tabs>
      <w:rPr>
        <w:rFonts w:asciiTheme="majorHAnsi" w:eastAsiaTheme="majorEastAsia" w:hAnsiTheme="majorHAnsi" w:cstheme="majorBidi"/>
      </w:rPr>
    </w:pPr>
    <w:r w:rsidRPr="00934EC3">
      <w:rPr>
        <w:rFonts w:asciiTheme="majorHAnsi" w:eastAsiaTheme="majorEastAsia" w:hAnsiTheme="majorHAnsi" w:cstheme="majorBidi"/>
        <w:noProof/>
      </w:rPr>
      <w:drawing>
        <wp:anchor distT="0" distB="0" distL="114300" distR="114300" simplePos="0" relativeHeight="251670528" behindDoc="0" locked="0" layoutInCell="1" allowOverlap="1" wp14:anchorId="33D8D283" wp14:editId="2010C6C8">
          <wp:simplePos x="0" y="0"/>
          <wp:positionH relativeFrom="column">
            <wp:posOffset>-28391</wp:posOffset>
          </wp:positionH>
          <wp:positionV relativeFrom="paragraph">
            <wp:posOffset>-4073</wp:posOffset>
          </wp:positionV>
          <wp:extent cx="6242050" cy="4508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6" r="10505" b="-192214"/>
                  <a:stretch/>
                </pic:blipFill>
                <pic:spPr bwMode="auto">
                  <a:xfrm>
                    <a:off x="0" y="0"/>
                    <a:ext cx="6242050" cy="45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16AB">
      <w:rPr>
        <w:rFonts w:ascii="Times New Roman" w:eastAsiaTheme="majorEastAsia" w:hAnsi="Times New Roman" w:cs="Times New Roman"/>
        <w:noProof/>
        <w:color w:val="000000" w:themeColor="text1"/>
        <w:sz w:val="24"/>
        <w:szCs w:val="24"/>
      </w:rPr>
      <w:drawing>
        <wp:anchor distT="0" distB="0" distL="114300" distR="114300" simplePos="0" relativeHeight="251667456" behindDoc="0" locked="0" layoutInCell="1" allowOverlap="1" wp14:anchorId="3EA69C4E" wp14:editId="18C73847">
          <wp:simplePos x="0" y="0"/>
          <wp:positionH relativeFrom="column">
            <wp:posOffset>-27940</wp:posOffset>
          </wp:positionH>
          <wp:positionV relativeFrom="paragraph">
            <wp:posOffset>22225</wp:posOffset>
          </wp:positionV>
          <wp:extent cx="248285" cy="2159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285" cy="215900"/>
                  </a:xfrm>
                  <a:prstGeom prst="rect">
                    <a:avLst/>
                  </a:prstGeom>
                </pic:spPr>
              </pic:pic>
            </a:graphicData>
          </a:graphic>
          <wp14:sizeRelH relativeFrom="page">
            <wp14:pctWidth>0</wp14:pctWidth>
          </wp14:sizeRelH>
          <wp14:sizeRelV relativeFrom="page">
            <wp14:pctHeight>0</wp14:pctHeight>
          </wp14:sizeRelV>
        </wp:anchor>
      </w:drawing>
    </w:r>
    <w:r w:rsidRPr="00FA6DAE">
      <w:rPr>
        <w:noProof/>
      </w:rPr>
      <w:drawing>
        <wp:anchor distT="0" distB="0" distL="114300" distR="114300" simplePos="0" relativeHeight="251669504" behindDoc="0" locked="0" layoutInCell="1" allowOverlap="1" wp14:anchorId="2DC6AA66" wp14:editId="3983E425">
          <wp:simplePos x="0" y="0"/>
          <wp:positionH relativeFrom="column">
            <wp:posOffset>983560</wp:posOffset>
          </wp:positionH>
          <wp:positionV relativeFrom="paragraph">
            <wp:posOffset>34257</wp:posOffset>
          </wp:positionV>
          <wp:extent cx="1757548" cy="198592"/>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7548" cy="198592"/>
                  </a:xfrm>
                  <a:prstGeom prst="rect">
                    <a:avLst/>
                  </a:prstGeom>
                </pic:spPr>
              </pic:pic>
            </a:graphicData>
          </a:graphic>
          <wp14:sizeRelH relativeFrom="page">
            <wp14:pctWidth>0</wp14:pctWidth>
          </wp14:sizeRelH>
          <wp14:sizeRelV relativeFrom="page">
            <wp14:pctHeight>0</wp14:pctHeight>
          </wp14:sizeRelV>
        </wp:anchor>
      </w:drawing>
    </w:r>
    <w:r w:rsidRPr="004803F7">
      <w:rPr>
        <w:noProof/>
      </w:rPr>
      <w:drawing>
        <wp:anchor distT="0" distB="0" distL="114300" distR="114300" simplePos="0" relativeHeight="251668480" behindDoc="0" locked="0" layoutInCell="1" allowOverlap="1" wp14:anchorId="13D43829" wp14:editId="4F7B32C4">
          <wp:simplePos x="0" y="0"/>
          <wp:positionH relativeFrom="column">
            <wp:posOffset>265735</wp:posOffset>
          </wp:positionH>
          <wp:positionV relativeFrom="paragraph">
            <wp:posOffset>38100</wp:posOffset>
          </wp:positionV>
          <wp:extent cx="687070" cy="177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7070" cy="177800"/>
                  </a:xfrm>
                  <a:prstGeom prst="rect">
                    <a:avLst/>
                  </a:prstGeom>
                </pic:spPr>
              </pic:pic>
            </a:graphicData>
          </a:graphic>
          <wp14:sizeRelH relativeFrom="page">
            <wp14:pctWidth>0</wp14:pctWidth>
          </wp14:sizeRelH>
          <wp14:sizeRelV relativeFrom="page">
            <wp14:pctHeight>0</wp14:pctHeight>
          </wp14:sizeRelV>
        </wp:anchor>
      </w:drawing>
    </w:r>
    <w:r w:rsidRPr="00013A9E">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sidRPr="00B13C6A">
      <w:rPr>
        <w:noProof/>
      </w:rPr>
      <w:t xml:space="preserve"> </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9442D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3715E" w:rsidRDefault="00B827A3" w:rsidP="0043715E">
    <w:pPr>
      <w:pStyle w:val="Footer"/>
    </w:pPr>
  </w:p>
  <w:p w:rsidR="0043715E" w:rsidRDefault="00B82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5E" w:rsidRDefault="000A5DF3" w:rsidP="0043715E">
    <w:pPr>
      <w:pStyle w:val="Footer"/>
      <w:tabs>
        <w:tab w:val="clear" w:pos="4680"/>
        <w:tab w:val="left" w:pos="426"/>
      </w:tabs>
      <w:rPr>
        <w:rFonts w:asciiTheme="majorHAnsi" w:eastAsiaTheme="majorEastAsia" w:hAnsiTheme="majorHAnsi" w:cstheme="majorBidi"/>
      </w:rPr>
    </w:pPr>
    <w:r w:rsidRPr="00934EC3">
      <w:rPr>
        <w:rFonts w:asciiTheme="majorHAnsi" w:eastAsiaTheme="majorEastAsia" w:hAnsiTheme="majorHAnsi" w:cstheme="majorBidi"/>
        <w:noProof/>
      </w:rPr>
      <w:drawing>
        <wp:anchor distT="0" distB="0" distL="114300" distR="114300" simplePos="0" relativeHeight="251662336" behindDoc="0" locked="0" layoutInCell="1" allowOverlap="1" wp14:anchorId="44577A0C" wp14:editId="6AF1E6F6">
          <wp:simplePos x="0" y="0"/>
          <wp:positionH relativeFrom="column">
            <wp:posOffset>-335</wp:posOffset>
          </wp:positionH>
          <wp:positionV relativeFrom="paragraph">
            <wp:posOffset>-21326</wp:posOffset>
          </wp:positionV>
          <wp:extent cx="6242050" cy="4508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6" r="10505" b="-192214"/>
                  <a:stretch/>
                </pic:blipFill>
                <pic:spPr bwMode="auto">
                  <a:xfrm>
                    <a:off x="0" y="0"/>
                    <a:ext cx="6242050" cy="45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16AB">
      <w:rPr>
        <w:rFonts w:ascii="Times New Roman" w:eastAsiaTheme="majorEastAsia" w:hAnsi="Times New Roman" w:cs="Times New Roman"/>
        <w:noProof/>
        <w:color w:val="000000" w:themeColor="text1"/>
        <w:sz w:val="24"/>
        <w:szCs w:val="24"/>
      </w:rPr>
      <w:drawing>
        <wp:anchor distT="0" distB="0" distL="114300" distR="114300" simplePos="0" relativeHeight="251659264" behindDoc="0" locked="0" layoutInCell="1" allowOverlap="1" wp14:anchorId="5D366BF1" wp14:editId="0BD7F111">
          <wp:simplePos x="0" y="0"/>
          <wp:positionH relativeFrom="column">
            <wp:posOffset>-27940</wp:posOffset>
          </wp:positionH>
          <wp:positionV relativeFrom="paragraph">
            <wp:posOffset>22225</wp:posOffset>
          </wp:positionV>
          <wp:extent cx="248285" cy="21590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285" cy="215900"/>
                  </a:xfrm>
                  <a:prstGeom prst="rect">
                    <a:avLst/>
                  </a:prstGeom>
                </pic:spPr>
              </pic:pic>
            </a:graphicData>
          </a:graphic>
          <wp14:sizeRelH relativeFrom="page">
            <wp14:pctWidth>0</wp14:pctWidth>
          </wp14:sizeRelH>
          <wp14:sizeRelV relativeFrom="page">
            <wp14:pctHeight>0</wp14:pctHeight>
          </wp14:sizeRelV>
        </wp:anchor>
      </w:drawing>
    </w:r>
    <w:r w:rsidRPr="00FA6DAE">
      <w:rPr>
        <w:noProof/>
      </w:rPr>
      <w:drawing>
        <wp:anchor distT="0" distB="0" distL="114300" distR="114300" simplePos="0" relativeHeight="251661312" behindDoc="0" locked="0" layoutInCell="1" allowOverlap="1" wp14:anchorId="7647DDF5" wp14:editId="3E1AF677">
          <wp:simplePos x="0" y="0"/>
          <wp:positionH relativeFrom="column">
            <wp:posOffset>983560</wp:posOffset>
          </wp:positionH>
          <wp:positionV relativeFrom="paragraph">
            <wp:posOffset>34257</wp:posOffset>
          </wp:positionV>
          <wp:extent cx="1757548" cy="198592"/>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7548" cy="198592"/>
                  </a:xfrm>
                  <a:prstGeom prst="rect">
                    <a:avLst/>
                  </a:prstGeom>
                </pic:spPr>
              </pic:pic>
            </a:graphicData>
          </a:graphic>
          <wp14:sizeRelH relativeFrom="page">
            <wp14:pctWidth>0</wp14:pctWidth>
          </wp14:sizeRelH>
          <wp14:sizeRelV relativeFrom="page">
            <wp14:pctHeight>0</wp14:pctHeight>
          </wp14:sizeRelV>
        </wp:anchor>
      </w:drawing>
    </w:r>
    <w:r w:rsidRPr="004803F7">
      <w:rPr>
        <w:noProof/>
      </w:rPr>
      <w:drawing>
        <wp:anchor distT="0" distB="0" distL="114300" distR="114300" simplePos="0" relativeHeight="251660288" behindDoc="0" locked="0" layoutInCell="1" allowOverlap="1" wp14:anchorId="2B6E13D1" wp14:editId="38FAF193">
          <wp:simplePos x="0" y="0"/>
          <wp:positionH relativeFrom="column">
            <wp:posOffset>265735</wp:posOffset>
          </wp:positionH>
          <wp:positionV relativeFrom="paragraph">
            <wp:posOffset>38100</wp:posOffset>
          </wp:positionV>
          <wp:extent cx="687070" cy="1778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7070" cy="177800"/>
                  </a:xfrm>
                  <a:prstGeom prst="rect">
                    <a:avLst/>
                  </a:prstGeom>
                </pic:spPr>
              </pic:pic>
            </a:graphicData>
          </a:graphic>
          <wp14:sizeRelH relativeFrom="page">
            <wp14:pctWidth>0</wp14:pctWidth>
          </wp14:sizeRelH>
          <wp14:sizeRelV relativeFrom="page">
            <wp14:pctHeight>0</wp14:pctHeight>
          </wp14:sizeRelV>
        </wp:anchor>
      </w:drawing>
    </w:r>
    <w:r w:rsidRPr="00013A9E">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sidRPr="00B13C6A">
      <w:rPr>
        <w:noProof/>
      </w:rPr>
      <w:t xml:space="preserve"> </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8C5BF7" w:rsidRPr="008C5BF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3715E" w:rsidRDefault="00B827A3" w:rsidP="0043715E">
    <w:pPr>
      <w:pStyle w:val="Footer"/>
    </w:pPr>
  </w:p>
  <w:p w:rsidR="00DC59FB" w:rsidRDefault="00B827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5E" w:rsidRDefault="000A5DF3" w:rsidP="0043715E">
    <w:pPr>
      <w:pStyle w:val="Footer"/>
      <w:tabs>
        <w:tab w:val="clear" w:pos="4680"/>
        <w:tab w:val="left" w:pos="426"/>
      </w:tabs>
      <w:rPr>
        <w:rFonts w:asciiTheme="majorHAnsi" w:eastAsiaTheme="majorEastAsia" w:hAnsiTheme="majorHAnsi" w:cstheme="majorBidi"/>
      </w:rPr>
    </w:pPr>
    <w:r w:rsidRPr="00934EC3">
      <w:rPr>
        <w:rFonts w:asciiTheme="majorHAnsi" w:eastAsiaTheme="majorEastAsia" w:hAnsiTheme="majorHAnsi" w:cstheme="majorBidi"/>
        <w:noProof/>
      </w:rPr>
      <w:drawing>
        <wp:anchor distT="0" distB="0" distL="114300" distR="114300" simplePos="0" relativeHeight="251666432" behindDoc="0" locked="0" layoutInCell="1" allowOverlap="1" wp14:anchorId="667F46C0" wp14:editId="3BCA209F">
          <wp:simplePos x="0" y="0"/>
          <wp:positionH relativeFrom="column">
            <wp:posOffset>155563</wp:posOffset>
          </wp:positionH>
          <wp:positionV relativeFrom="paragraph">
            <wp:posOffset>-12700</wp:posOffset>
          </wp:positionV>
          <wp:extent cx="6242050" cy="4508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6" r="10505" b="-192214"/>
                  <a:stretch/>
                </pic:blipFill>
                <pic:spPr bwMode="auto">
                  <a:xfrm>
                    <a:off x="0" y="0"/>
                    <a:ext cx="6242050" cy="45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16AB">
      <w:rPr>
        <w:rFonts w:ascii="Times New Roman" w:eastAsiaTheme="majorEastAsia" w:hAnsi="Times New Roman" w:cs="Times New Roman"/>
        <w:noProof/>
        <w:color w:val="000000" w:themeColor="text1"/>
        <w:sz w:val="24"/>
        <w:szCs w:val="24"/>
      </w:rPr>
      <w:drawing>
        <wp:anchor distT="0" distB="0" distL="114300" distR="114300" simplePos="0" relativeHeight="251663360" behindDoc="0" locked="0" layoutInCell="1" allowOverlap="1" wp14:anchorId="54524AAD" wp14:editId="7407C3A8">
          <wp:simplePos x="0" y="0"/>
          <wp:positionH relativeFrom="column">
            <wp:posOffset>-27940</wp:posOffset>
          </wp:positionH>
          <wp:positionV relativeFrom="paragraph">
            <wp:posOffset>22225</wp:posOffset>
          </wp:positionV>
          <wp:extent cx="248285" cy="215900"/>
          <wp:effectExtent l="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285" cy="215900"/>
                  </a:xfrm>
                  <a:prstGeom prst="rect">
                    <a:avLst/>
                  </a:prstGeom>
                </pic:spPr>
              </pic:pic>
            </a:graphicData>
          </a:graphic>
          <wp14:sizeRelH relativeFrom="page">
            <wp14:pctWidth>0</wp14:pctWidth>
          </wp14:sizeRelH>
          <wp14:sizeRelV relativeFrom="page">
            <wp14:pctHeight>0</wp14:pctHeight>
          </wp14:sizeRelV>
        </wp:anchor>
      </w:drawing>
    </w:r>
    <w:r w:rsidRPr="00FA6DAE">
      <w:rPr>
        <w:noProof/>
      </w:rPr>
      <w:drawing>
        <wp:anchor distT="0" distB="0" distL="114300" distR="114300" simplePos="0" relativeHeight="251665408" behindDoc="0" locked="0" layoutInCell="1" allowOverlap="1" wp14:anchorId="68EA0B0D" wp14:editId="75B6D7B2">
          <wp:simplePos x="0" y="0"/>
          <wp:positionH relativeFrom="column">
            <wp:posOffset>983560</wp:posOffset>
          </wp:positionH>
          <wp:positionV relativeFrom="paragraph">
            <wp:posOffset>34257</wp:posOffset>
          </wp:positionV>
          <wp:extent cx="1757548" cy="198592"/>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7548" cy="198592"/>
                  </a:xfrm>
                  <a:prstGeom prst="rect">
                    <a:avLst/>
                  </a:prstGeom>
                </pic:spPr>
              </pic:pic>
            </a:graphicData>
          </a:graphic>
          <wp14:sizeRelH relativeFrom="page">
            <wp14:pctWidth>0</wp14:pctWidth>
          </wp14:sizeRelH>
          <wp14:sizeRelV relativeFrom="page">
            <wp14:pctHeight>0</wp14:pctHeight>
          </wp14:sizeRelV>
        </wp:anchor>
      </w:drawing>
    </w:r>
    <w:r w:rsidRPr="004803F7">
      <w:rPr>
        <w:noProof/>
      </w:rPr>
      <w:drawing>
        <wp:anchor distT="0" distB="0" distL="114300" distR="114300" simplePos="0" relativeHeight="251664384" behindDoc="0" locked="0" layoutInCell="1" allowOverlap="1" wp14:anchorId="027DD00A" wp14:editId="2FA2B33A">
          <wp:simplePos x="0" y="0"/>
          <wp:positionH relativeFrom="column">
            <wp:posOffset>265735</wp:posOffset>
          </wp:positionH>
          <wp:positionV relativeFrom="paragraph">
            <wp:posOffset>38100</wp:posOffset>
          </wp:positionV>
          <wp:extent cx="687070" cy="17780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7070" cy="177800"/>
                  </a:xfrm>
                  <a:prstGeom prst="rect">
                    <a:avLst/>
                  </a:prstGeom>
                </pic:spPr>
              </pic:pic>
            </a:graphicData>
          </a:graphic>
          <wp14:sizeRelH relativeFrom="page">
            <wp14:pctWidth>0</wp14:pctWidth>
          </wp14:sizeRelH>
          <wp14:sizeRelV relativeFrom="page">
            <wp14:pctHeight>0</wp14:pctHeight>
          </wp14:sizeRelV>
        </wp:anchor>
      </w:drawing>
    </w:r>
    <w:r w:rsidRPr="00013A9E">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sidRPr="00B13C6A">
      <w:rPr>
        <w:noProof/>
      </w:rPr>
      <w:t xml:space="preserve"> </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8C5BF7" w:rsidRPr="008C5BF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3715E" w:rsidRDefault="00B82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7A3" w:rsidRDefault="00B827A3" w:rsidP="008F7EEB">
      <w:pPr>
        <w:spacing w:after="0" w:line="240" w:lineRule="auto"/>
      </w:pPr>
      <w:r>
        <w:separator/>
      </w:r>
    </w:p>
  </w:footnote>
  <w:footnote w:type="continuationSeparator" w:id="0">
    <w:p w:rsidR="00B827A3" w:rsidRDefault="00B827A3" w:rsidP="008F7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506" w:rsidRPr="00A4249C" w:rsidRDefault="000A5DF3" w:rsidP="008B1506">
    <w:pPr>
      <w:pStyle w:val="Header"/>
      <w:spacing w:before="240"/>
      <w:rPr>
        <w:rFonts w:ascii="Times New Roman" w:hAnsi="Times New Roman" w:cs="Times New Roman"/>
        <w:i/>
      </w:rPr>
    </w:pPr>
    <w:r>
      <w:rPr>
        <w:rFonts w:ascii="Times New Roman" w:hAnsi="Times New Roman" w:cs="Times New Roman"/>
        <w:i/>
        <w:sz w:val="18"/>
        <w:szCs w:val="18"/>
      </w:rPr>
      <w:t>Mingge</w:t>
    </w:r>
    <w:proofErr w:type="gramStart"/>
    <w:r w:rsidRPr="00A4249C">
      <w:rPr>
        <w:rFonts w:ascii="Times New Roman" w:hAnsi="Times New Roman" w:cs="Times New Roman"/>
        <w:i/>
        <w:sz w:val="18"/>
        <w:szCs w:val="18"/>
      </w:rPr>
      <w:t>,</w:t>
    </w:r>
    <w:r>
      <w:rPr>
        <w:rFonts w:ascii="Times New Roman" w:hAnsi="Times New Roman" w:cs="Times New Roman"/>
        <w:i/>
        <w:sz w:val="18"/>
        <w:szCs w:val="18"/>
      </w:rPr>
      <w:t>R</w:t>
    </w:r>
    <w:proofErr w:type="gramEnd"/>
    <w:r w:rsidRPr="00A4249C">
      <w:rPr>
        <w:rFonts w:ascii="Times New Roman" w:hAnsi="Times New Roman" w:cs="Times New Roman"/>
        <w:i/>
        <w:sz w:val="18"/>
        <w:szCs w:val="18"/>
      </w:rPr>
      <w:t>.,</w:t>
    </w:r>
    <w:proofErr w:type="spellStart"/>
    <w:r w:rsidRPr="00A4249C">
      <w:rPr>
        <w:rFonts w:ascii="Times New Roman" w:hAnsi="Times New Roman" w:cs="Times New Roman"/>
        <w:i/>
        <w:sz w:val="18"/>
        <w:szCs w:val="18"/>
      </w:rPr>
      <w:t>dkk</w:t>
    </w:r>
    <w:proofErr w:type="spellEnd"/>
    <w:r w:rsidRPr="00A4249C">
      <w:rPr>
        <w:rFonts w:ascii="Times New Roman" w:hAnsi="Times New Roman" w:cs="Times New Roman"/>
        <w:i/>
      </w:rPr>
      <w:tab/>
    </w:r>
    <w:r w:rsidRPr="00A4249C">
      <w:rPr>
        <w:rFonts w:ascii="Times New Roman" w:hAnsi="Times New Roman" w:cs="Times New Roman"/>
        <w:i/>
      </w:rPr>
      <w:tab/>
    </w:r>
    <w:r w:rsidRPr="00A4249C">
      <w:rPr>
        <w:rFonts w:ascii="Times New Roman" w:eastAsiaTheme="majorEastAsia" w:hAnsi="Times New Roman" w:cs="Times New Roman"/>
        <w:i/>
        <w:sz w:val="18"/>
        <w:szCs w:val="18"/>
      </w:rPr>
      <w:t xml:space="preserve"> Volume </w:t>
    </w:r>
    <w:r>
      <w:rPr>
        <w:rFonts w:ascii="Times New Roman" w:eastAsiaTheme="majorEastAsia" w:hAnsi="Times New Roman" w:cs="Times New Roman"/>
        <w:i/>
        <w:sz w:val="18"/>
        <w:szCs w:val="18"/>
      </w:rPr>
      <w:t>3</w:t>
    </w:r>
    <w:r w:rsidRPr="00A4249C">
      <w:rPr>
        <w:rFonts w:ascii="Times New Roman" w:eastAsiaTheme="majorEastAsia" w:hAnsi="Times New Roman" w:cs="Times New Roman"/>
        <w:i/>
        <w:sz w:val="18"/>
        <w:szCs w:val="18"/>
      </w:rPr>
      <w:t xml:space="preserve">  </w:t>
    </w:r>
    <w:proofErr w:type="spellStart"/>
    <w:r w:rsidRPr="00A4249C">
      <w:rPr>
        <w:rFonts w:ascii="Times New Roman" w:eastAsiaTheme="majorEastAsia" w:hAnsi="Times New Roman" w:cs="Times New Roman"/>
        <w:i/>
        <w:sz w:val="18"/>
        <w:szCs w:val="18"/>
      </w:rPr>
      <w:t>Nomor</w:t>
    </w:r>
    <w:proofErr w:type="spellEnd"/>
    <w:r w:rsidRPr="00A4249C">
      <w:rPr>
        <w:rFonts w:ascii="Times New Roman" w:eastAsiaTheme="majorEastAsia" w:hAnsi="Times New Roman" w:cs="Times New Roman"/>
        <w:i/>
        <w:sz w:val="18"/>
        <w:szCs w:val="18"/>
      </w:rPr>
      <w:t xml:space="preserve"> 1, </w:t>
    </w:r>
    <w:proofErr w:type="spellStart"/>
    <w:r>
      <w:rPr>
        <w:rFonts w:ascii="Times New Roman" w:eastAsiaTheme="majorEastAsia" w:hAnsi="Times New Roman" w:cs="Times New Roman"/>
        <w:i/>
        <w:sz w:val="18"/>
        <w:szCs w:val="18"/>
      </w:rPr>
      <w:t>Agustus</w:t>
    </w:r>
    <w:proofErr w:type="spellEnd"/>
    <w:r w:rsidRPr="00A4249C">
      <w:rPr>
        <w:rFonts w:ascii="Times New Roman" w:eastAsiaTheme="majorEastAsia" w:hAnsi="Times New Roman" w:cs="Times New Roman"/>
        <w:i/>
        <w:sz w:val="18"/>
        <w:szCs w:val="18"/>
      </w:rPr>
      <w:t xml:space="preserve"> 202</w:t>
    </w:r>
    <w:r>
      <w:rPr>
        <w:rFonts w:ascii="Times New Roman" w:eastAsiaTheme="majorEastAsia" w:hAnsi="Times New Roman" w:cs="Times New Roman"/>
        <w:i/>
        <w:sz w:val="18"/>
        <w:szCs w:val="18"/>
      </w:rPr>
      <w:t>4</w:t>
    </w:r>
    <w:r w:rsidRPr="00A4249C">
      <w:rPr>
        <w:rFonts w:ascii="Times New Roman" w:eastAsiaTheme="majorEastAsia" w:hAnsi="Times New Roman" w:cs="Times New Roman"/>
        <w:i/>
        <w:sz w:val="18"/>
        <w:szCs w:val="18"/>
      </w:rPr>
      <w:t xml:space="preserve">, </w:t>
    </w:r>
    <w:r w:rsidRPr="00A4249C">
      <w:rPr>
        <w:rFonts w:ascii="Times New Roman" w:eastAsiaTheme="majorEastAsia" w:hAnsi="Times New Roman" w:cs="Times New Roman"/>
        <w:i/>
        <w:color w:val="000000" w:themeColor="text1"/>
        <w:sz w:val="18"/>
        <w:szCs w:val="18"/>
      </w:rPr>
      <w:t>ISSN 3026-2666</w:t>
    </w:r>
  </w:p>
  <w:p w:rsidR="0043715E" w:rsidRPr="008B1506" w:rsidRDefault="000A5DF3" w:rsidP="008B1506">
    <w:pPr>
      <w:pStyle w:val="Header"/>
    </w:pPr>
    <w:r w:rsidRPr="00A4249C">
      <w:rPr>
        <w:rFonts w:ascii="Times New Roman" w:eastAsiaTheme="majorEastAsia" w:hAnsi="Times New Roman" w:cs="Times New Roman"/>
        <w:i/>
        <w:noProof/>
        <w:sz w:val="18"/>
        <w:szCs w:val="18"/>
      </w:rPr>
      <w:drawing>
        <wp:anchor distT="0" distB="0" distL="114300" distR="114300" simplePos="0" relativeHeight="251675648" behindDoc="0" locked="0" layoutInCell="1" allowOverlap="1" wp14:anchorId="7FBE68E8" wp14:editId="46CB91E1">
          <wp:simplePos x="0" y="0"/>
          <wp:positionH relativeFrom="column">
            <wp:posOffset>-26370</wp:posOffset>
          </wp:positionH>
          <wp:positionV relativeFrom="paragraph">
            <wp:posOffset>63476</wp:posOffset>
          </wp:positionV>
          <wp:extent cx="6242050" cy="450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6" r="10505" b="-192214"/>
                  <a:stretch/>
                </pic:blipFill>
                <pic:spPr bwMode="auto">
                  <a:xfrm>
                    <a:off x="0" y="0"/>
                    <a:ext cx="6242050" cy="45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5E" w:rsidRPr="00A4249C" w:rsidRDefault="008F7EEB" w:rsidP="0043715E">
    <w:pPr>
      <w:pStyle w:val="Header"/>
      <w:spacing w:before="240"/>
      <w:rPr>
        <w:rFonts w:ascii="Times New Roman" w:hAnsi="Times New Roman" w:cs="Times New Roman"/>
        <w:i/>
      </w:rPr>
    </w:pPr>
    <w:r>
      <w:rPr>
        <w:rFonts w:ascii="Times New Roman" w:hAnsi="Times New Roman" w:cs="Times New Roman"/>
        <w:i/>
        <w:sz w:val="18"/>
        <w:szCs w:val="18"/>
      </w:rPr>
      <w:t>Lebang</w:t>
    </w:r>
    <w:proofErr w:type="gramStart"/>
    <w:r w:rsidR="000A5DF3" w:rsidRPr="00A4249C">
      <w:rPr>
        <w:rFonts w:ascii="Times New Roman" w:hAnsi="Times New Roman" w:cs="Times New Roman"/>
        <w:i/>
        <w:sz w:val="18"/>
        <w:szCs w:val="18"/>
      </w:rPr>
      <w:t>,</w:t>
    </w:r>
    <w:r>
      <w:rPr>
        <w:rFonts w:ascii="Times New Roman" w:hAnsi="Times New Roman" w:cs="Times New Roman"/>
        <w:i/>
        <w:sz w:val="18"/>
        <w:szCs w:val="18"/>
      </w:rPr>
      <w:t>R</w:t>
    </w:r>
    <w:proofErr w:type="gramEnd"/>
    <w:r w:rsidR="000A5DF3" w:rsidRPr="00A4249C">
      <w:rPr>
        <w:rFonts w:ascii="Times New Roman" w:hAnsi="Times New Roman" w:cs="Times New Roman"/>
        <w:i/>
        <w:sz w:val="18"/>
        <w:szCs w:val="18"/>
      </w:rPr>
      <w:t>.,</w:t>
    </w:r>
    <w:proofErr w:type="spellStart"/>
    <w:r w:rsidR="000A5DF3" w:rsidRPr="00A4249C">
      <w:rPr>
        <w:rFonts w:ascii="Times New Roman" w:hAnsi="Times New Roman" w:cs="Times New Roman"/>
        <w:i/>
        <w:sz w:val="18"/>
        <w:szCs w:val="18"/>
      </w:rPr>
      <w:t>dkk</w:t>
    </w:r>
    <w:proofErr w:type="spellEnd"/>
    <w:r w:rsidR="000A5DF3" w:rsidRPr="00A4249C">
      <w:rPr>
        <w:rFonts w:ascii="Times New Roman" w:hAnsi="Times New Roman" w:cs="Times New Roman"/>
        <w:i/>
      </w:rPr>
      <w:tab/>
    </w:r>
    <w:r w:rsidR="000A5DF3" w:rsidRPr="00A4249C">
      <w:rPr>
        <w:rFonts w:ascii="Times New Roman" w:hAnsi="Times New Roman" w:cs="Times New Roman"/>
        <w:i/>
      </w:rPr>
      <w:tab/>
    </w:r>
    <w:r w:rsidR="000A5DF3" w:rsidRPr="00A4249C">
      <w:rPr>
        <w:rFonts w:ascii="Times New Roman" w:eastAsiaTheme="majorEastAsia" w:hAnsi="Times New Roman" w:cs="Times New Roman"/>
        <w:i/>
        <w:sz w:val="18"/>
        <w:szCs w:val="18"/>
      </w:rPr>
      <w:t xml:space="preserve"> Volume </w:t>
    </w:r>
    <w:r>
      <w:rPr>
        <w:rFonts w:ascii="Times New Roman" w:eastAsiaTheme="majorEastAsia" w:hAnsi="Times New Roman" w:cs="Times New Roman"/>
        <w:i/>
        <w:sz w:val="18"/>
        <w:szCs w:val="18"/>
      </w:rPr>
      <w:t>4</w:t>
    </w:r>
    <w:r w:rsidR="000A5DF3" w:rsidRPr="00A4249C">
      <w:rPr>
        <w:rFonts w:ascii="Times New Roman" w:eastAsiaTheme="majorEastAsia" w:hAnsi="Times New Roman" w:cs="Times New Roman"/>
        <w:i/>
        <w:sz w:val="18"/>
        <w:szCs w:val="18"/>
      </w:rPr>
      <w:t xml:space="preserve"> </w:t>
    </w:r>
    <w:proofErr w:type="spellStart"/>
    <w:r w:rsidR="000A5DF3" w:rsidRPr="00A4249C">
      <w:rPr>
        <w:rFonts w:ascii="Times New Roman" w:eastAsiaTheme="majorEastAsia" w:hAnsi="Times New Roman" w:cs="Times New Roman"/>
        <w:i/>
        <w:sz w:val="18"/>
        <w:szCs w:val="18"/>
      </w:rPr>
      <w:t>Nomor</w:t>
    </w:r>
    <w:proofErr w:type="spellEnd"/>
    <w:r w:rsidR="000A5DF3" w:rsidRPr="00A4249C">
      <w:rPr>
        <w:rFonts w:ascii="Times New Roman" w:eastAsiaTheme="majorEastAsia" w:hAnsi="Times New Roman" w:cs="Times New Roman"/>
        <w:i/>
        <w:sz w:val="18"/>
        <w:szCs w:val="18"/>
      </w:rPr>
      <w:t xml:space="preserve"> 1, </w:t>
    </w:r>
    <w:proofErr w:type="spellStart"/>
    <w:r>
      <w:rPr>
        <w:rFonts w:ascii="Times New Roman" w:eastAsiaTheme="majorEastAsia" w:hAnsi="Times New Roman" w:cs="Times New Roman"/>
        <w:i/>
        <w:sz w:val="18"/>
        <w:szCs w:val="18"/>
      </w:rPr>
      <w:t>Februari</w:t>
    </w:r>
    <w:proofErr w:type="spellEnd"/>
    <w:r w:rsidR="000A5DF3" w:rsidRPr="00A4249C">
      <w:rPr>
        <w:rFonts w:ascii="Times New Roman" w:eastAsiaTheme="majorEastAsia" w:hAnsi="Times New Roman" w:cs="Times New Roman"/>
        <w:i/>
        <w:sz w:val="18"/>
        <w:szCs w:val="18"/>
      </w:rPr>
      <w:t xml:space="preserve"> 202</w:t>
    </w:r>
    <w:r>
      <w:rPr>
        <w:rFonts w:ascii="Times New Roman" w:eastAsiaTheme="majorEastAsia" w:hAnsi="Times New Roman" w:cs="Times New Roman"/>
        <w:i/>
        <w:sz w:val="18"/>
        <w:szCs w:val="18"/>
      </w:rPr>
      <w:t>5</w:t>
    </w:r>
    <w:r w:rsidR="000A5DF3" w:rsidRPr="00A4249C">
      <w:rPr>
        <w:rFonts w:ascii="Times New Roman" w:eastAsiaTheme="majorEastAsia" w:hAnsi="Times New Roman" w:cs="Times New Roman"/>
        <w:i/>
        <w:sz w:val="18"/>
        <w:szCs w:val="18"/>
      </w:rPr>
      <w:t xml:space="preserve">, </w:t>
    </w:r>
    <w:r w:rsidR="000A5DF3" w:rsidRPr="00A4249C">
      <w:rPr>
        <w:rFonts w:ascii="Times New Roman" w:eastAsiaTheme="majorEastAsia" w:hAnsi="Times New Roman" w:cs="Times New Roman"/>
        <w:i/>
        <w:color w:val="000000" w:themeColor="text1"/>
        <w:sz w:val="18"/>
        <w:szCs w:val="18"/>
      </w:rPr>
      <w:t>ISSN 3026-2666</w:t>
    </w:r>
  </w:p>
  <w:p w:rsidR="00DC59FB" w:rsidRDefault="000A5DF3">
    <w:pPr>
      <w:pStyle w:val="Header"/>
    </w:pPr>
    <w:r w:rsidRPr="00A4249C">
      <w:rPr>
        <w:rFonts w:ascii="Times New Roman" w:eastAsiaTheme="majorEastAsia" w:hAnsi="Times New Roman" w:cs="Times New Roman"/>
        <w:i/>
        <w:noProof/>
        <w:sz w:val="18"/>
        <w:szCs w:val="18"/>
      </w:rPr>
      <w:drawing>
        <wp:anchor distT="0" distB="0" distL="114300" distR="114300" simplePos="0" relativeHeight="251674624" behindDoc="0" locked="0" layoutInCell="1" allowOverlap="1" wp14:anchorId="0AA8397C" wp14:editId="72B20E3B">
          <wp:simplePos x="0" y="0"/>
          <wp:positionH relativeFrom="column">
            <wp:posOffset>-26370</wp:posOffset>
          </wp:positionH>
          <wp:positionV relativeFrom="paragraph">
            <wp:posOffset>63476</wp:posOffset>
          </wp:positionV>
          <wp:extent cx="6242050" cy="4508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6" r="10505" b="-192214"/>
                  <a:stretch/>
                </pic:blipFill>
                <pic:spPr bwMode="auto">
                  <a:xfrm>
                    <a:off x="0" y="0"/>
                    <a:ext cx="6242050" cy="45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5E" w:rsidRDefault="000A5DF3" w:rsidP="0043715E">
    <w:pPr>
      <w:pStyle w:val="Header"/>
      <w:tabs>
        <w:tab w:val="clear" w:pos="4680"/>
        <w:tab w:val="clear" w:pos="9360"/>
        <w:tab w:val="left" w:pos="3075"/>
        <w:tab w:val="right" w:pos="9633"/>
      </w:tabs>
      <w:ind w:right="6"/>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ab/>
    </w:r>
    <w:r>
      <w:rPr>
        <w:rFonts w:ascii="Times New Roman" w:eastAsiaTheme="majorEastAsia" w:hAnsi="Times New Roman" w:cs="Times New Roman"/>
        <w:color w:val="000000" w:themeColor="text1"/>
        <w:sz w:val="18"/>
        <w:szCs w:val="18"/>
      </w:rPr>
      <w:tab/>
    </w:r>
    <w:r w:rsidRPr="00DA16D5">
      <w:rPr>
        <w:rFonts w:ascii="Brush Script Std" w:eastAsiaTheme="majorEastAsia" w:hAnsi="Brush Script Std" w:cs="Times New Roman"/>
        <w:noProof/>
        <w:color w:val="F79646" w:themeColor="accent6"/>
        <w:sz w:val="36"/>
        <w:szCs w:val="36"/>
      </w:rPr>
      <w:drawing>
        <wp:anchor distT="0" distB="0" distL="114300" distR="114300" simplePos="0" relativeHeight="251672576" behindDoc="0" locked="0" layoutInCell="1" allowOverlap="1" wp14:anchorId="0E12542B" wp14:editId="7033BF33">
          <wp:simplePos x="0" y="0"/>
          <wp:positionH relativeFrom="column">
            <wp:posOffset>47730</wp:posOffset>
          </wp:positionH>
          <wp:positionV relativeFrom="paragraph">
            <wp:posOffset>38100</wp:posOffset>
          </wp:positionV>
          <wp:extent cx="481965" cy="61214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965" cy="612140"/>
                  </a:xfrm>
                  <a:prstGeom prst="rect">
                    <a:avLst/>
                  </a:prstGeom>
                </pic:spPr>
              </pic:pic>
            </a:graphicData>
          </a:graphic>
          <wp14:sizeRelH relativeFrom="page">
            <wp14:pctWidth>0</wp14:pctWidth>
          </wp14:sizeRelH>
          <wp14:sizeRelV relativeFrom="page">
            <wp14:pctHeight>0</wp14:pctHeight>
          </wp14:sizeRelV>
        </wp:anchor>
      </w:drawing>
    </w:r>
    <w:r w:rsidRPr="00650368">
      <w:rPr>
        <w:rFonts w:ascii="Times New Roman" w:eastAsiaTheme="majorEastAsia" w:hAnsi="Times New Roman" w:cs="Times New Roman"/>
        <w:noProof/>
        <w:color w:val="000000" w:themeColor="text1"/>
        <w:sz w:val="24"/>
        <w:szCs w:val="24"/>
      </w:rPr>
      <w:drawing>
        <wp:anchor distT="0" distB="0" distL="114300" distR="114300" simplePos="0" relativeHeight="251673600" behindDoc="1" locked="0" layoutInCell="1" allowOverlap="1" wp14:anchorId="0C3AEF9B" wp14:editId="4C06CC53">
          <wp:simplePos x="0" y="0"/>
          <wp:positionH relativeFrom="column">
            <wp:posOffset>39900</wp:posOffset>
          </wp:positionH>
          <wp:positionV relativeFrom="paragraph">
            <wp:posOffset>7620</wp:posOffset>
          </wp:positionV>
          <wp:extent cx="1857878" cy="667568"/>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r="17647"/>
                  <a:stretch/>
                </pic:blipFill>
                <pic:spPr bwMode="auto">
                  <a:xfrm>
                    <a:off x="0" y="0"/>
                    <a:ext cx="1857878" cy="6675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1BAF">
      <w:rPr>
        <w:rFonts w:ascii="Times New Roman" w:eastAsiaTheme="majorEastAsia" w:hAnsi="Times New Roman" w:cs="Times New Roman"/>
        <w:color w:val="000000" w:themeColor="text1"/>
        <w:sz w:val="18"/>
        <w:szCs w:val="18"/>
      </w:rPr>
      <w:t xml:space="preserve"> </w:t>
    </w:r>
  </w:p>
  <w:p w:rsidR="0043715E" w:rsidRPr="00201BAF" w:rsidRDefault="000A5DF3" w:rsidP="0043715E">
    <w:pPr>
      <w:pStyle w:val="Header"/>
      <w:tabs>
        <w:tab w:val="clear" w:pos="4680"/>
        <w:tab w:val="clear" w:pos="9360"/>
        <w:tab w:val="left" w:pos="3914"/>
      </w:tabs>
      <w:ind w:right="4"/>
      <w:rPr>
        <w:rFonts w:asciiTheme="majorHAnsi" w:eastAsiaTheme="majorEastAsia" w:hAnsiTheme="majorHAnsi" w:cs="Times New Roman"/>
        <w:i/>
        <w:sz w:val="18"/>
        <w:szCs w:val="18"/>
      </w:rPr>
    </w:pPr>
    <w:r>
      <w:rPr>
        <w:rFonts w:asciiTheme="majorHAnsi" w:eastAsiaTheme="majorEastAsia" w:hAnsiTheme="majorHAnsi" w:cs="Times New Roman"/>
        <w:i/>
        <w:sz w:val="18"/>
        <w:szCs w:val="18"/>
      </w:rPr>
      <w:tab/>
    </w:r>
  </w:p>
  <w:p w:rsidR="0043715E" w:rsidRDefault="000A5DF3" w:rsidP="0043715E">
    <w:pPr>
      <w:pStyle w:val="Header"/>
      <w:tabs>
        <w:tab w:val="clear" w:pos="4680"/>
        <w:tab w:val="clear" w:pos="9360"/>
        <w:tab w:val="left" w:pos="3914"/>
      </w:tabs>
      <w:rPr>
        <w:rFonts w:asciiTheme="majorHAnsi" w:eastAsiaTheme="majorEastAsia" w:hAnsiTheme="majorHAnsi" w:cstheme="majorBidi"/>
      </w:rPr>
    </w:pPr>
    <w:r>
      <w:rPr>
        <w:rFonts w:asciiTheme="majorHAnsi" w:eastAsiaTheme="majorEastAsia" w:hAnsiTheme="majorHAnsi" w:cstheme="majorBidi"/>
      </w:rPr>
      <w:tab/>
    </w:r>
  </w:p>
  <w:p w:rsidR="0043715E" w:rsidRDefault="000A5DF3" w:rsidP="0043715E">
    <w:pPr>
      <w:pStyle w:val="Header"/>
      <w:jc w:val="right"/>
      <w:rPr>
        <w:rFonts w:asciiTheme="majorHAnsi" w:eastAsiaTheme="majorEastAsia" w:hAnsiTheme="majorHAnsi" w:cs="Times New Roman"/>
        <w:i/>
        <w:sz w:val="18"/>
        <w:szCs w:val="18"/>
      </w:rPr>
    </w:pPr>
    <w:r>
      <w:rPr>
        <w:rFonts w:asciiTheme="majorHAnsi" w:eastAsiaTheme="majorEastAsia" w:hAnsiTheme="majorHAnsi" w:cs="Times New Roman"/>
        <w:i/>
        <w:sz w:val="18"/>
        <w:szCs w:val="18"/>
      </w:rPr>
      <w:t xml:space="preserve">Volume </w:t>
    </w:r>
    <w:proofErr w:type="gramStart"/>
    <w:r w:rsidR="008F7EEB">
      <w:rPr>
        <w:rFonts w:asciiTheme="majorHAnsi" w:eastAsiaTheme="majorEastAsia" w:hAnsiTheme="majorHAnsi" w:cs="Times New Roman"/>
        <w:i/>
        <w:sz w:val="18"/>
        <w:szCs w:val="18"/>
      </w:rPr>
      <w:t>4</w:t>
    </w:r>
    <w:r>
      <w:rPr>
        <w:rFonts w:asciiTheme="majorHAnsi" w:eastAsiaTheme="majorEastAsia" w:hAnsiTheme="majorHAnsi" w:cs="Times New Roman"/>
        <w:i/>
        <w:sz w:val="18"/>
        <w:szCs w:val="18"/>
      </w:rPr>
      <w:t xml:space="preserve">  </w:t>
    </w:r>
    <w:proofErr w:type="spellStart"/>
    <w:r>
      <w:rPr>
        <w:rFonts w:asciiTheme="majorHAnsi" w:eastAsiaTheme="majorEastAsia" w:hAnsiTheme="majorHAnsi" w:cs="Times New Roman"/>
        <w:i/>
        <w:sz w:val="18"/>
        <w:szCs w:val="18"/>
      </w:rPr>
      <w:t>Nomor</w:t>
    </w:r>
    <w:proofErr w:type="spellEnd"/>
    <w:proofErr w:type="gramEnd"/>
    <w:r>
      <w:rPr>
        <w:rFonts w:asciiTheme="majorHAnsi" w:eastAsiaTheme="majorEastAsia" w:hAnsiTheme="majorHAnsi" w:cs="Times New Roman"/>
        <w:i/>
        <w:sz w:val="18"/>
        <w:szCs w:val="18"/>
      </w:rPr>
      <w:t xml:space="preserve"> 1, </w:t>
    </w:r>
    <w:proofErr w:type="spellStart"/>
    <w:r w:rsidR="008F7EEB">
      <w:rPr>
        <w:rFonts w:asciiTheme="majorHAnsi" w:eastAsiaTheme="majorEastAsia" w:hAnsiTheme="majorHAnsi" w:cs="Times New Roman"/>
        <w:i/>
        <w:sz w:val="18"/>
        <w:szCs w:val="18"/>
      </w:rPr>
      <w:t>Februari</w:t>
    </w:r>
    <w:proofErr w:type="spellEnd"/>
    <w:r w:rsidR="008F7EEB">
      <w:rPr>
        <w:rFonts w:asciiTheme="majorHAnsi" w:eastAsiaTheme="majorEastAsia" w:hAnsiTheme="majorHAnsi" w:cs="Times New Roman"/>
        <w:i/>
        <w:sz w:val="18"/>
        <w:szCs w:val="18"/>
      </w:rPr>
      <w:t xml:space="preserve"> </w:t>
    </w:r>
    <w:r>
      <w:rPr>
        <w:rFonts w:asciiTheme="majorHAnsi" w:eastAsiaTheme="majorEastAsia" w:hAnsiTheme="majorHAnsi" w:cs="Times New Roman"/>
        <w:i/>
        <w:sz w:val="18"/>
        <w:szCs w:val="18"/>
      </w:rPr>
      <w:t>202</w:t>
    </w:r>
    <w:r w:rsidR="008F7EEB">
      <w:rPr>
        <w:rFonts w:asciiTheme="majorHAnsi" w:eastAsiaTheme="majorEastAsia" w:hAnsiTheme="majorHAnsi" w:cs="Times New Roman"/>
        <w:i/>
        <w:sz w:val="18"/>
        <w:szCs w:val="18"/>
      </w:rPr>
      <w:t>5</w:t>
    </w:r>
    <w:r>
      <w:rPr>
        <w:rFonts w:asciiTheme="majorHAnsi" w:eastAsiaTheme="majorEastAsia" w:hAnsiTheme="majorHAnsi" w:cs="Times New Roman"/>
        <w:i/>
        <w:sz w:val="18"/>
        <w:szCs w:val="18"/>
      </w:rPr>
      <w:t xml:space="preserve">, </w:t>
    </w:r>
  </w:p>
  <w:p w:rsidR="0043715E" w:rsidRPr="00013A9E" w:rsidRDefault="000A5DF3" w:rsidP="0043715E">
    <w:pPr>
      <w:pStyle w:val="Header"/>
      <w:jc w:val="right"/>
      <w:rPr>
        <w:rFonts w:asciiTheme="majorHAnsi" w:eastAsiaTheme="majorEastAsia" w:hAnsiTheme="majorHAnsi" w:cstheme="majorBidi"/>
      </w:rPr>
    </w:pPr>
    <w:r w:rsidRPr="00201BAF">
      <w:rPr>
        <w:rFonts w:ascii="Times New Roman" w:eastAsiaTheme="majorEastAsia" w:hAnsi="Times New Roman" w:cs="Times New Roman"/>
        <w:color w:val="000000" w:themeColor="text1"/>
        <w:sz w:val="18"/>
        <w:szCs w:val="18"/>
      </w:rPr>
      <w:t>ISSN 3026-2666</w:t>
    </w:r>
  </w:p>
  <w:p w:rsidR="0043715E" w:rsidRPr="0043715E" w:rsidRDefault="000A5DF3" w:rsidP="0043715E">
    <w:pPr>
      <w:pStyle w:val="Header"/>
      <w:tabs>
        <w:tab w:val="clear" w:pos="9360"/>
        <w:tab w:val="right" w:pos="9498"/>
        <w:tab w:val="right" w:pos="9635"/>
      </w:tabs>
      <w:ind w:right="4"/>
      <w:rPr>
        <w:rFonts w:asciiTheme="majorHAnsi" w:eastAsiaTheme="majorEastAsia" w:hAnsiTheme="majorHAnsi" w:cstheme="majorBidi"/>
      </w:rPr>
    </w:pPr>
    <w:r w:rsidRPr="00934EC3">
      <w:rPr>
        <w:rFonts w:asciiTheme="majorHAnsi" w:eastAsiaTheme="majorEastAsia" w:hAnsiTheme="majorHAnsi" w:cstheme="majorBidi"/>
        <w:noProof/>
      </w:rPr>
      <w:drawing>
        <wp:anchor distT="0" distB="0" distL="114300" distR="114300" simplePos="0" relativeHeight="251671552" behindDoc="0" locked="0" layoutInCell="1" allowOverlap="1" wp14:anchorId="3BD95CC7" wp14:editId="1CC902DB">
          <wp:simplePos x="0" y="0"/>
          <wp:positionH relativeFrom="column">
            <wp:posOffset>41910</wp:posOffset>
          </wp:positionH>
          <wp:positionV relativeFrom="paragraph">
            <wp:posOffset>98425</wp:posOffset>
          </wp:positionV>
          <wp:extent cx="6242050" cy="45719"/>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
                    <a:extLst>
                      <a:ext uri="{28A0092B-C50C-407E-A947-70E740481C1C}">
                        <a14:useLocalDpi xmlns:a14="http://schemas.microsoft.com/office/drawing/2010/main" val="0"/>
                      </a:ext>
                    </a:extLst>
                  </a:blip>
                  <a:srcRect t="-6" r="10505" b="-192214"/>
                  <a:stretch/>
                </pic:blipFill>
                <pic:spPr bwMode="auto">
                  <a:xfrm>
                    <a:off x="0" y="0"/>
                    <a:ext cx="6242050" cy="45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C5CB5"/>
    <w:multiLevelType w:val="multilevel"/>
    <w:tmpl w:val="AA36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B307CA"/>
    <w:multiLevelType w:val="hybridMultilevel"/>
    <w:tmpl w:val="2F3EE91E"/>
    <w:lvl w:ilvl="0" w:tplc="D5A4821C">
      <w:start w:val="1"/>
      <w:numFmt w:val="upperLetter"/>
      <w:lvlText w:val="%1."/>
      <w:lvlJc w:val="left"/>
      <w:pPr>
        <w:ind w:left="360" w:hanging="360"/>
      </w:pPr>
      <w:rPr>
        <w:rFonts w:ascii="Times New Roman" w:hAnsi="Times New Roman" w:cs="Times New Roman"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9062B6"/>
    <w:multiLevelType w:val="hybridMultilevel"/>
    <w:tmpl w:val="6DCA3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161607D"/>
    <w:multiLevelType w:val="hybridMultilevel"/>
    <w:tmpl w:val="BBA89180"/>
    <w:lvl w:ilvl="0" w:tplc="3FEEFED4">
      <w:start w:val="1"/>
      <w:numFmt w:val="decimal"/>
      <w:pStyle w:val="Pustaka"/>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3D"/>
    <w:rsid w:val="000473C1"/>
    <w:rsid w:val="000A5DF3"/>
    <w:rsid w:val="000D0E7A"/>
    <w:rsid w:val="001A3CB7"/>
    <w:rsid w:val="001B1F7B"/>
    <w:rsid w:val="001C5373"/>
    <w:rsid w:val="002F15DC"/>
    <w:rsid w:val="0054500E"/>
    <w:rsid w:val="00635277"/>
    <w:rsid w:val="00815A00"/>
    <w:rsid w:val="00895E22"/>
    <w:rsid w:val="008C5BF7"/>
    <w:rsid w:val="008E653D"/>
    <w:rsid w:val="008F7EEB"/>
    <w:rsid w:val="00974B9B"/>
    <w:rsid w:val="009C3770"/>
    <w:rsid w:val="00B827A3"/>
    <w:rsid w:val="00BC3F90"/>
    <w:rsid w:val="00C979C2"/>
    <w:rsid w:val="00D918A9"/>
    <w:rsid w:val="00F7766B"/>
    <w:rsid w:val="00FE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3D"/>
  </w:style>
  <w:style w:type="paragraph" w:styleId="Footer">
    <w:name w:val="footer"/>
    <w:basedOn w:val="Normal"/>
    <w:link w:val="FooterChar"/>
    <w:uiPriority w:val="99"/>
    <w:unhideWhenUsed/>
    <w:rsid w:val="008E6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3D"/>
  </w:style>
  <w:style w:type="paragraph" w:styleId="BlockText">
    <w:name w:val="Block Text"/>
    <w:basedOn w:val="Normal"/>
    <w:rsid w:val="008E653D"/>
    <w:pPr>
      <w:overflowPunct w:val="0"/>
      <w:autoSpaceDE w:val="0"/>
      <w:autoSpaceDN w:val="0"/>
      <w:adjustRightInd w:val="0"/>
      <w:spacing w:after="80" w:line="240" w:lineRule="auto"/>
      <w:ind w:left="567" w:right="567"/>
      <w:jc w:val="both"/>
      <w:textAlignment w:val="baseline"/>
    </w:pPr>
    <w:rPr>
      <w:rFonts w:ascii="Times New Roman" w:eastAsia="MS Mincho" w:hAnsi="Times New Roman" w:cs="Times New Roman"/>
      <w:szCs w:val="20"/>
    </w:rPr>
  </w:style>
  <w:style w:type="paragraph" w:styleId="ListParagraph">
    <w:name w:val="List Paragraph"/>
    <w:aliases w:val="Body of text,Tabel,Lampiran,judul,List Paragraph1"/>
    <w:basedOn w:val="Normal"/>
    <w:link w:val="ListParagraphChar"/>
    <w:qFormat/>
    <w:rsid w:val="008E653D"/>
    <w:pPr>
      <w:spacing w:after="160" w:line="259" w:lineRule="auto"/>
      <w:ind w:left="720"/>
      <w:contextualSpacing/>
    </w:pPr>
  </w:style>
  <w:style w:type="character" w:customStyle="1" w:styleId="ListParagraphChar">
    <w:name w:val="List Paragraph Char"/>
    <w:aliases w:val="Body of text Char,Tabel Char,Lampiran Char,judul Char,List Paragraph1 Char"/>
    <w:link w:val="ListParagraph"/>
    <w:rsid w:val="008E653D"/>
  </w:style>
  <w:style w:type="character" w:styleId="Hyperlink">
    <w:name w:val="Hyperlink"/>
    <w:basedOn w:val="DefaultParagraphFont"/>
    <w:uiPriority w:val="99"/>
    <w:unhideWhenUsed/>
    <w:qFormat/>
    <w:rsid w:val="008E653D"/>
    <w:rPr>
      <w:color w:val="0000FF" w:themeColor="hyperlink"/>
      <w:u w:val="single"/>
    </w:rPr>
  </w:style>
  <w:style w:type="paragraph" w:customStyle="1" w:styleId="Paragraf">
    <w:name w:val="Paragraf"/>
    <w:link w:val="ParagrafChar"/>
    <w:autoRedefine/>
    <w:qFormat/>
    <w:rsid w:val="00974B9B"/>
    <w:pPr>
      <w:spacing w:after="0"/>
      <w:jc w:val="both"/>
    </w:pPr>
    <w:rPr>
      <w:rFonts w:asciiTheme="majorBidi" w:hAnsiTheme="majorBidi" w:cstheme="majorBidi"/>
      <w:bCs/>
      <w:sz w:val="20"/>
      <w:szCs w:val="24"/>
      <w:lang w:val="en-AU" w:eastAsia="id-ID"/>
    </w:rPr>
  </w:style>
  <w:style w:type="character" w:customStyle="1" w:styleId="ParagrafChar">
    <w:name w:val="Paragraf Char"/>
    <w:basedOn w:val="DefaultParagraphFont"/>
    <w:link w:val="Paragraf"/>
    <w:rsid w:val="00974B9B"/>
    <w:rPr>
      <w:rFonts w:asciiTheme="majorBidi" w:hAnsiTheme="majorBidi" w:cstheme="majorBidi"/>
      <w:bCs/>
      <w:sz w:val="20"/>
      <w:szCs w:val="24"/>
      <w:lang w:val="en-AU" w:eastAsia="id-ID"/>
    </w:rPr>
  </w:style>
  <w:style w:type="paragraph" w:customStyle="1" w:styleId="Sub-2">
    <w:name w:val="Sub-2"/>
    <w:basedOn w:val="Normal"/>
    <w:link w:val="Sub-2Char"/>
    <w:autoRedefine/>
    <w:qFormat/>
    <w:rsid w:val="008E653D"/>
    <w:pPr>
      <w:tabs>
        <w:tab w:val="left" w:pos="3828"/>
      </w:tabs>
      <w:spacing w:after="0" w:line="240" w:lineRule="auto"/>
      <w:jc w:val="both"/>
    </w:pPr>
    <w:rPr>
      <w:rFonts w:ascii="Times New Roman" w:eastAsia="SimSun" w:hAnsi="Times New Roman" w:cs="Times New Roman"/>
      <w:b/>
      <w:bCs/>
      <w:i/>
      <w:iCs/>
      <w:sz w:val="24"/>
      <w:szCs w:val="20"/>
      <w:lang w:eastAsia="zh-CN"/>
    </w:rPr>
  </w:style>
  <w:style w:type="character" w:customStyle="1" w:styleId="Sub-2Char">
    <w:name w:val="Sub-2 Char"/>
    <w:basedOn w:val="DefaultParagraphFont"/>
    <w:link w:val="Sub-2"/>
    <w:rsid w:val="008E653D"/>
    <w:rPr>
      <w:rFonts w:ascii="Times New Roman" w:eastAsia="SimSun" w:hAnsi="Times New Roman" w:cs="Times New Roman"/>
      <w:b/>
      <w:bCs/>
      <w:i/>
      <w:iCs/>
      <w:sz w:val="24"/>
      <w:szCs w:val="20"/>
      <w:lang w:eastAsia="zh-CN"/>
    </w:rPr>
  </w:style>
  <w:style w:type="paragraph" w:customStyle="1" w:styleId="SubDaftarPustaka">
    <w:name w:val="Sub Daftar Pustaka"/>
    <w:basedOn w:val="Normal"/>
    <w:link w:val="SubDaftarPustakaChar"/>
    <w:qFormat/>
    <w:rsid w:val="008E653D"/>
    <w:pPr>
      <w:tabs>
        <w:tab w:val="left" w:pos="567"/>
      </w:tabs>
      <w:spacing w:before="120" w:after="120" w:line="240" w:lineRule="auto"/>
      <w:jc w:val="both"/>
    </w:pPr>
    <w:rPr>
      <w:rFonts w:ascii="Times New Roman" w:eastAsia="Times New Roman" w:hAnsi="Times New Roman" w:cs="Times New Roman"/>
      <w:b/>
      <w:noProof/>
      <w:sz w:val="20"/>
      <w:szCs w:val="20"/>
    </w:rPr>
  </w:style>
  <w:style w:type="character" w:customStyle="1" w:styleId="SubDaftarPustakaChar">
    <w:name w:val="Sub Daftar Pustaka Char"/>
    <w:basedOn w:val="DefaultParagraphFont"/>
    <w:link w:val="SubDaftarPustaka"/>
    <w:rsid w:val="008E653D"/>
    <w:rPr>
      <w:rFonts w:ascii="Times New Roman" w:eastAsia="Times New Roman" w:hAnsi="Times New Roman" w:cs="Times New Roman"/>
      <w:b/>
      <w:noProof/>
      <w:sz w:val="20"/>
      <w:szCs w:val="20"/>
    </w:rPr>
  </w:style>
  <w:style w:type="paragraph" w:styleId="Caption">
    <w:name w:val="caption"/>
    <w:basedOn w:val="Normal"/>
    <w:next w:val="Normal"/>
    <w:uiPriority w:val="35"/>
    <w:unhideWhenUsed/>
    <w:qFormat/>
    <w:rsid w:val="008E653D"/>
    <w:pPr>
      <w:spacing w:line="240" w:lineRule="auto"/>
      <w:jc w:val="both"/>
    </w:pPr>
    <w:rPr>
      <w:rFonts w:ascii="Times New Roman" w:hAnsi="Times New Roman"/>
      <w:i/>
      <w:iCs/>
      <w:color w:val="1F497D" w:themeColor="text2"/>
      <w:kern w:val="2"/>
      <w:sz w:val="18"/>
      <w:szCs w:val="18"/>
      <w:lang w:val="en-ID"/>
      <w14:ligatures w14:val="standardContextual"/>
    </w:rPr>
  </w:style>
  <w:style w:type="paragraph" w:customStyle="1" w:styleId="Pustaka">
    <w:name w:val="Pustaka"/>
    <w:basedOn w:val="Normal"/>
    <w:link w:val="PustakaChar"/>
    <w:autoRedefine/>
    <w:qFormat/>
    <w:rsid w:val="008E653D"/>
    <w:pPr>
      <w:numPr>
        <w:numId w:val="1"/>
      </w:numPr>
      <w:tabs>
        <w:tab w:val="left" w:pos="567"/>
      </w:tabs>
      <w:spacing w:after="0" w:line="240" w:lineRule="auto"/>
      <w:ind w:left="397" w:hanging="397"/>
      <w:jc w:val="both"/>
    </w:pPr>
    <w:rPr>
      <w:rFonts w:ascii="Times New Roman" w:eastAsia="Times New Roman" w:hAnsi="Times New Roman" w:cs="Times New Roman"/>
      <w:bCs/>
      <w:noProof/>
      <w:sz w:val="20"/>
      <w:szCs w:val="20"/>
    </w:rPr>
  </w:style>
  <w:style w:type="character" w:customStyle="1" w:styleId="PustakaChar">
    <w:name w:val="Pustaka Char"/>
    <w:basedOn w:val="DefaultParagraphFont"/>
    <w:link w:val="Pustaka"/>
    <w:rsid w:val="008E653D"/>
    <w:rPr>
      <w:rFonts w:ascii="Times New Roman" w:eastAsia="Times New Roman" w:hAnsi="Times New Roman" w:cs="Times New Roman"/>
      <w:bCs/>
      <w:noProof/>
      <w:sz w:val="20"/>
      <w:szCs w:val="20"/>
    </w:rPr>
  </w:style>
  <w:style w:type="paragraph" w:styleId="BalloonText">
    <w:name w:val="Balloon Text"/>
    <w:basedOn w:val="Normal"/>
    <w:link w:val="BalloonTextChar"/>
    <w:uiPriority w:val="99"/>
    <w:semiHidden/>
    <w:unhideWhenUsed/>
    <w:rsid w:val="008E6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3D"/>
    <w:rPr>
      <w:rFonts w:ascii="Tahoma" w:hAnsi="Tahoma" w:cs="Tahoma"/>
      <w:sz w:val="16"/>
      <w:szCs w:val="16"/>
    </w:rPr>
  </w:style>
  <w:style w:type="paragraph" w:customStyle="1" w:styleId="Judul">
    <w:name w:val="Judul"/>
    <w:basedOn w:val="Normal"/>
    <w:link w:val="JudulChar"/>
    <w:autoRedefine/>
    <w:qFormat/>
    <w:rsid w:val="008E653D"/>
    <w:pPr>
      <w:suppressAutoHyphens/>
      <w:spacing w:after="0" w:line="240" w:lineRule="auto"/>
      <w:jc w:val="right"/>
    </w:pPr>
    <w:rPr>
      <w:rFonts w:ascii="Times New Roman" w:eastAsia="Times New Roman" w:hAnsi="Times New Roman" w:cs="Arial"/>
      <w:b/>
      <w:bCs/>
      <w:kern w:val="1"/>
      <w:sz w:val="28"/>
      <w:szCs w:val="28"/>
      <w:lang w:eastAsia="ar-SA"/>
    </w:rPr>
  </w:style>
  <w:style w:type="character" w:customStyle="1" w:styleId="JudulChar">
    <w:name w:val="Judul Char"/>
    <w:basedOn w:val="DefaultParagraphFont"/>
    <w:link w:val="Judul"/>
    <w:rsid w:val="008E653D"/>
    <w:rPr>
      <w:rFonts w:ascii="Times New Roman" w:eastAsia="Times New Roman" w:hAnsi="Times New Roman" w:cs="Arial"/>
      <w:b/>
      <w:bCs/>
      <w:kern w:val="1"/>
      <w:sz w:val="28"/>
      <w:szCs w:val="28"/>
      <w:lang w:eastAsia="ar-SA"/>
    </w:rPr>
  </w:style>
  <w:style w:type="paragraph" w:customStyle="1" w:styleId="Penulis">
    <w:name w:val="Penulis"/>
    <w:basedOn w:val="Normal"/>
    <w:link w:val="PenulisChar"/>
    <w:autoRedefine/>
    <w:qFormat/>
    <w:rsid w:val="008E653D"/>
    <w:pPr>
      <w:suppressAutoHyphens/>
      <w:spacing w:after="0" w:line="240" w:lineRule="auto"/>
      <w:jc w:val="right"/>
    </w:pPr>
    <w:rPr>
      <w:rFonts w:ascii="Times New Roman" w:eastAsia="Times New Roman" w:hAnsi="Times New Roman" w:cs="Times New Roman"/>
      <w:b/>
      <w:bCs/>
      <w:sz w:val="24"/>
      <w:szCs w:val="20"/>
      <w:lang w:eastAsia="ar-SA"/>
    </w:rPr>
  </w:style>
  <w:style w:type="character" w:customStyle="1" w:styleId="PenulisChar">
    <w:name w:val="Penulis Char"/>
    <w:basedOn w:val="DefaultParagraphFont"/>
    <w:link w:val="Penulis"/>
    <w:rsid w:val="008E653D"/>
    <w:rPr>
      <w:rFonts w:ascii="Times New Roman" w:eastAsia="Times New Roman" w:hAnsi="Times New Roman" w:cs="Times New Roman"/>
      <w:b/>
      <w:bCs/>
      <w:sz w:val="24"/>
      <w:szCs w:val="20"/>
      <w:lang w:eastAsia="ar-SA"/>
    </w:rPr>
  </w:style>
  <w:style w:type="paragraph" w:customStyle="1" w:styleId="KataKunci">
    <w:name w:val="Kata Kunci"/>
    <w:basedOn w:val="Normal"/>
    <w:link w:val="KataKunciChar"/>
    <w:autoRedefine/>
    <w:qFormat/>
    <w:rsid w:val="008E653D"/>
    <w:pPr>
      <w:suppressAutoHyphens/>
      <w:spacing w:after="0" w:line="240" w:lineRule="auto"/>
      <w:jc w:val="both"/>
    </w:pPr>
    <w:rPr>
      <w:rFonts w:ascii="Times New Roman" w:eastAsia="Times New Roman" w:hAnsi="Times New Roman" w:cs="Times New Roman"/>
      <w:bCs/>
      <w:iCs/>
      <w:sz w:val="20"/>
      <w:szCs w:val="20"/>
      <w:lang w:val="sv-SE" w:eastAsia="ar-SA"/>
    </w:rPr>
  </w:style>
  <w:style w:type="character" w:customStyle="1" w:styleId="KataKunciChar">
    <w:name w:val="Kata Kunci Char"/>
    <w:basedOn w:val="DefaultParagraphFont"/>
    <w:link w:val="KataKunci"/>
    <w:rsid w:val="008E653D"/>
    <w:rPr>
      <w:rFonts w:ascii="Times New Roman" w:eastAsia="Times New Roman" w:hAnsi="Times New Roman" w:cs="Times New Roman"/>
      <w:bCs/>
      <w:iCs/>
      <w:sz w:val="20"/>
      <w:szCs w:val="20"/>
      <w:lang w:val="sv-SE" w:eastAsia="ar-SA"/>
    </w:rPr>
  </w:style>
  <w:style w:type="paragraph" w:customStyle="1" w:styleId="abstrakisi">
    <w:name w:val="abstrak(isi)"/>
    <w:basedOn w:val="Normal"/>
    <w:link w:val="abstrakisiChar"/>
    <w:qFormat/>
    <w:rsid w:val="00C979C2"/>
    <w:pPr>
      <w:suppressAutoHyphens/>
      <w:spacing w:after="120" w:line="240" w:lineRule="auto"/>
      <w:ind w:firstLine="284"/>
      <w:jc w:val="both"/>
    </w:pPr>
    <w:rPr>
      <w:rFonts w:ascii="Times New Roman" w:eastAsia="Calibri" w:hAnsi="Times New Roman" w:cs="Times New Roman"/>
      <w:i/>
      <w:sz w:val="20"/>
    </w:rPr>
  </w:style>
  <w:style w:type="character" w:customStyle="1" w:styleId="abstrakisiChar">
    <w:name w:val="abstrak(isi) Char"/>
    <w:basedOn w:val="DefaultParagraphFont"/>
    <w:link w:val="abstrakisi"/>
    <w:rsid w:val="00C979C2"/>
    <w:rPr>
      <w:rFonts w:ascii="Times New Roman" w:eastAsia="Calibri" w:hAnsi="Times New Roman" w:cs="Times New Roman"/>
      <w:i/>
      <w:sz w:val="20"/>
    </w:rPr>
  </w:style>
  <w:style w:type="paragraph" w:customStyle="1" w:styleId="SubJudul">
    <w:name w:val="Sub Judul"/>
    <w:basedOn w:val="Normal"/>
    <w:link w:val="SubJudulChar"/>
    <w:autoRedefine/>
    <w:qFormat/>
    <w:rsid w:val="000D0E7A"/>
    <w:pPr>
      <w:spacing w:after="0"/>
      <w:ind w:left="360"/>
      <w:jc w:val="both"/>
      <w:outlineLvl w:val="0"/>
    </w:pPr>
    <w:rPr>
      <w:rFonts w:ascii="Times New Roman" w:eastAsia="Times New Roman" w:hAnsi="Times New Roman" w:cs="Times New Roman"/>
      <w:b/>
      <w:noProof/>
      <w:sz w:val="20"/>
      <w:lang w:val="pt-PT"/>
    </w:rPr>
  </w:style>
  <w:style w:type="character" w:customStyle="1" w:styleId="SubJudulChar">
    <w:name w:val="Sub Judul Char"/>
    <w:basedOn w:val="DefaultParagraphFont"/>
    <w:link w:val="SubJudul"/>
    <w:rsid w:val="000D0E7A"/>
    <w:rPr>
      <w:rFonts w:ascii="Times New Roman" w:eastAsia="Times New Roman" w:hAnsi="Times New Roman" w:cs="Times New Roman"/>
      <w:b/>
      <w:noProof/>
      <w:sz w:val="20"/>
      <w:lang w:val="pt-PT"/>
    </w:rPr>
  </w:style>
  <w:style w:type="table" w:styleId="TableGrid">
    <w:name w:val="Table Grid"/>
    <w:basedOn w:val="TableNormal"/>
    <w:uiPriority w:val="39"/>
    <w:qFormat/>
    <w:rsid w:val="0054500E"/>
    <w:pPr>
      <w:spacing w:after="0" w:line="240" w:lineRule="auto"/>
    </w:pPr>
    <w:rPr>
      <w:rFonts w:ascii="Calibri" w:eastAsia="Times New Roman" w:hAnsi="Calibri" w:cs="Times New Roman"/>
      <w:sz w:val="20"/>
      <w:szCs w:val="20"/>
      <w:lang w:val="id-ID" w:eastAsia="id-ID"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1A3CB7"/>
    <w:pPr>
      <w:spacing w:after="0" w:line="240" w:lineRule="auto"/>
    </w:pPr>
    <w:rPr>
      <w:rFonts w:asciiTheme="majorBidi" w:eastAsia="Calibri" w:hAnsiTheme="majorBidi" w:cs="Times New Roman"/>
      <w:sz w:val="20"/>
      <w:szCs w:val="20"/>
      <w:lang w:val="id-ID"/>
    </w:rPr>
  </w:style>
  <w:style w:type="character" w:customStyle="1" w:styleId="CommentTextChar">
    <w:name w:val="Comment Text Char"/>
    <w:basedOn w:val="DefaultParagraphFont"/>
    <w:link w:val="CommentText"/>
    <w:uiPriority w:val="99"/>
    <w:semiHidden/>
    <w:rsid w:val="001A3CB7"/>
    <w:rPr>
      <w:rFonts w:asciiTheme="majorBidi" w:eastAsia="Calibri" w:hAnsiTheme="majorBidi" w:cs="Times New Roman"/>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3D"/>
  </w:style>
  <w:style w:type="paragraph" w:styleId="Footer">
    <w:name w:val="footer"/>
    <w:basedOn w:val="Normal"/>
    <w:link w:val="FooterChar"/>
    <w:uiPriority w:val="99"/>
    <w:unhideWhenUsed/>
    <w:rsid w:val="008E6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3D"/>
  </w:style>
  <w:style w:type="paragraph" w:styleId="BlockText">
    <w:name w:val="Block Text"/>
    <w:basedOn w:val="Normal"/>
    <w:rsid w:val="008E653D"/>
    <w:pPr>
      <w:overflowPunct w:val="0"/>
      <w:autoSpaceDE w:val="0"/>
      <w:autoSpaceDN w:val="0"/>
      <w:adjustRightInd w:val="0"/>
      <w:spacing w:after="80" w:line="240" w:lineRule="auto"/>
      <w:ind w:left="567" w:right="567"/>
      <w:jc w:val="both"/>
      <w:textAlignment w:val="baseline"/>
    </w:pPr>
    <w:rPr>
      <w:rFonts w:ascii="Times New Roman" w:eastAsia="MS Mincho" w:hAnsi="Times New Roman" w:cs="Times New Roman"/>
      <w:szCs w:val="20"/>
    </w:rPr>
  </w:style>
  <w:style w:type="paragraph" w:styleId="ListParagraph">
    <w:name w:val="List Paragraph"/>
    <w:aliases w:val="Body of text,Tabel,Lampiran,judul,List Paragraph1"/>
    <w:basedOn w:val="Normal"/>
    <w:link w:val="ListParagraphChar"/>
    <w:qFormat/>
    <w:rsid w:val="008E653D"/>
    <w:pPr>
      <w:spacing w:after="160" w:line="259" w:lineRule="auto"/>
      <w:ind w:left="720"/>
      <w:contextualSpacing/>
    </w:pPr>
  </w:style>
  <w:style w:type="character" w:customStyle="1" w:styleId="ListParagraphChar">
    <w:name w:val="List Paragraph Char"/>
    <w:aliases w:val="Body of text Char,Tabel Char,Lampiran Char,judul Char,List Paragraph1 Char"/>
    <w:link w:val="ListParagraph"/>
    <w:rsid w:val="008E653D"/>
  </w:style>
  <w:style w:type="character" w:styleId="Hyperlink">
    <w:name w:val="Hyperlink"/>
    <w:basedOn w:val="DefaultParagraphFont"/>
    <w:uiPriority w:val="99"/>
    <w:unhideWhenUsed/>
    <w:qFormat/>
    <w:rsid w:val="008E653D"/>
    <w:rPr>
      <w:color w:val="0000FF" w:themeColor="hyperlink"/>
      <w:u w:val="single"/>
    </w:rPr>
  </w:style>
  <w:style w:type="paragraph" w:customStyle="1" w:styleId="Paragraf">
    <w:name w:val="Paragraf"/>
    <w:link w:val="ParagrafChar"/>
    <w:autoRedefine/>
    <w:qFormat/>
    <w:rsid w:val="00974B9B"/>
    <w:pPr>
      <w:spacing w:after="0"/>
      <w:jc w:val="both"/>
    </w:pPr>
    <w:rPr>
      <w:rFonts w:asciiTheme="majorBidi" w:hAnsiTheme="majorBidi" w:cstheme="majorBidi"/>
      <w:bCs/>
      <w:sz w:val="20"/>
      <w:szCs w:val="24"/>
      <w:lang w:val="en-AU" w:eastAsia="id-ID"/>
    </w:rPr>
  </w:style>
  <w:style w:type="character" w:customStyle="1" w:styleId="ParagrafChar">
    <w:name w:val="Paragraf Char"/>
    <w:basedOn w:val="DefaultParagraphFont"/>
    <w:link w:val="Paragraf"/>
    <w:rsid w:val="00974B9B"/>
    <w:rPr>
      <w:rFonts w:asciiTheme="majorBidi" w:hAnsiTheme="majorBidi" w:cstheme="majorBidi"/>
      <w:bCs/>
      <w:sz w:val="20"/>
      <w:szCs w:val="24"/>
      <w:lang w:val="en-AU" w:eastAsia="id-ID"/>
    </w:rPr>
  </w:style>
  <w:style w:type="paragraph" w:customStyle="1" w:styleId="Sub-2">
    <w:name w:val="Sub-2"/>
    <w:basedOn w:val="Normal"/>
    <w:link w:val="Sub-2Char"/>
    <w:autoRedefine/>
    <w:qFormat/>
    <w:rsid w:val="008E653D"/>
    <w:pPr>
      <w:tabs>
        <w:tab w:val="left" w:pos="3828"/>
      </w:tabs>
      <w:spacing w:after="0" w:line="240" w:lineRule="auto"/>
      <w:jc w:val="both"/>
    </w:pPr>
    <w:rPr>
      <w:rFonts w:ascii="Times New Roman" w:eastAsia="SimSun" w:hAnsi="Times New Roman" w:cs="Times New Roman"/>
      <w:b/>
      <w:bCs/>
      <w:i/>
      <w:iCs/>
      <w:sz w:val="24"/>
      <w:szCs w:val="20"/>
      <w:lang w:eastAsia="zh-CN"/>
    </w:rPr>
  </w:style>
  <w:style w:type="character" w:customStyle="1" w:styleId="Sub-2Char">
    <w:name w:val="Sub-2 Char"/>
    <w:basedOn w:val="DefaultParagraphFont"/>
    <w:link w:val="Sub-2"/>
    <w:rsid w:val="008E653D"/>
    <w:rPr>
      <w:rFonts w:ascii="Times New Roman" w:eastAsia="SimSun" w:hAnsi="Times New Roman" w:cs="Times New Roman"/>
      <w:b/>
      <w:bCs/>
      <w:i/>
      <w:iCs/>
      <w:sz w:val="24"/>
      <w:szCs w:val="20"/>
      <w:lang w:eastAsia="zh-CN"/>
    </w:rPr>
  </w:style>
  <w:style w:type="paragraph" w:customStyle="1" w:styleId="SubDaftarPustaka">
    <w:name w:val="Sub Daftar Pustaka"/>
    <w:basedOn w:val="Normal"/>
    <w:link w:val="SubDaftarPustakaChar"/>
    <w:qFormat/>
    <w:rsid w:val="008E653D"/>
    <w:pPr>
      <w:tabs>
        <w:tab w:val="left" w:pos="567"/>
      </w:tabs>
      <w:spacing w:before="120" w:after="120" w:line="240" w:lineRule="auto"/>
      <w:jc w:val="both"/>
    </w:pPr>
    <w:rPr>
      <w:rFonts w:ascii="Times New Roman" w:eastAsia="Times New Roman" w:hAnsi="Times New Roman" w:cs="Times New Roman"/>
      <w:b/>
      <w:noProof/>
      <w:sz w:val="20"/>
      <w:szCs w:val="20"/>
    </w:rPr>
  </w:style>
  <w:style w:type="character" w:customStyle="1" w:styleId="SubDaftarPustakaChar">
    <w:name w:val="Sub Daftar Pustaka Char"/>
    <w:basedOn w:val="DefaultParagraphFont"/>
    <w:link w:val="SubDaftarPustaka"/>
    <w:rsid w:val="008E653D"/>
    <w:rPr>
      <w:rFonts w:ascii="Times New Roman" w:eastAsia="Times New Roman" w:hAnsi="Times New Roman" w:cs="Times New Roman"/>
      <w:b/>
      <w:noProof/>
      <w:sz w:val="20"/>
      <w:szCs w:val="20"/>
    </w:rPr>
  </w:style>
  <w:style w:type="paragraph" w:styleId="Caption">
    <w:name w:val="caption"/>
    <w:basedOn w:val="Normal"/>
    <w:next w:val="Normal"/>
    <w:uiPriority w:val="35"/>
    <w:unhideWhenUsed/>
    <w:qFormat/>
    <w:rsid w:val="008E653D"/>
    <w:pPr>
      <w:spacing w:line="240" w:lineRule="auto"/>
      <w:jc w:val="both"/>
    </w:pPr>
    <w:rPr>
      <w:rFonts w:ascii="Times New Roman" w:hAnsi="Times New Roman"/>
      <w:i/>
      <w:iCs/>
      <w:color w:val="1F497D" w:themeColor="text2"/>
      <w:kern w:val="2"/>
      <w:sz w:val="18"/>
      <w:szCs w:val="18"/>
      <w:lang w:val="en-ID"/>
      <w14:ligatures w14:val="standardContextual"/>
    </w:rPr>
  </w:style>
  <w:style w:type="paragraph" w:customStyle="1" w:styleId="Pustaka">
    <w:name w:val="Pustaka"/>
    <w:basedOn w:val="Normal"/>
    <w:link w:val="PustakaChar"/>
    <w:autoRedefine/>
    <w:qFormat/>
    <w:rsid w:val="008E653D"/>
    <w:pPr>
      <w:numPr>
        <w:numId w:val="1"/>
      </w:numPr>
      <w:tabs>
        <w:tab w:val="left" w:pos="567"/>
      </w:tabs>
      <w:spacing w:after="0" w:line="240" w:lineRule="auto"/>
      <w:ind w:left="397" w:hanging="397"/>
      <w:jc w:val="both"/>
    </w:pPr>
    <w:rPr>
      <w:rFonts w:ascii="Times New Roman" w:eastAsia="Times New Roman" w:hAnsi="Times New Roman" w:cs="Times New Roman"/>
      <w:bCs/>
      <w:noProof/>
      <w:sz w:val="20"/>
      <w:szCs w:val="20"/>
    </w:rPr>
  </w:style>
  <w:style w:type="character" w:customStyle="1" w:styleId="PustakaChar">
    <w:name w:val="Pustaka Char"/>
    <w:basedOn w:val="DefaultParagraphFont"/>
    <w:link w:val="Pustaka"/>
    <w:rsid w:val="008E653D"/>
    <w:rPr>
      <w:rFonts w:ascii="Times New Roman" w:eastAsia="Times New Roman" w:hAnsi="Times New Roman" w:cs="Times New Roman"/>
      <w:bCs/>
      <w:noProof/>
      <w:sz w:val="20"/>
      <w:szCs w:val="20"/>
    </w:rPr>
  </w:style>
  <w:style w:type="paragraph" w:styleId="BalloonText">
    <w:name w:val="Balloon Text"/>
    <w:basedOn w:val="Normal"/>
    <w:link w:val="BalloonTextChar"/>
    <w:uiPriority w:val="99"/>
    <w:semiHidden/>
    <w:unhideWhenUsed/>
    <w:rsid w:val="008E6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3D"/>
    <w:rPr>
      <w:rFonts w:ascii="Tahoma" w:hAnsi="Tahoma" w:cs="Tahoma"/>
      <w:sz w:val="16"/>
      <w:szCs w:val="16"/>
    </w:rPr>
  </w:style>
  <w:style w:type="paragraph" w:customStyle="1" w:styleId="Judul">
    <w:name w:val="Judul"/>
    <w:basedOn w:val="Normal"/>
    <w:link w:val="JudulChar"/>
    <w:autoRedefine/>
    <w:qFormat/>
    <w:rsid w:val="008E653D"/>
    <w:pPr>
      <w:suppressAutoHyphens/>
      <w:spacing w:after="0" w:line="240" w:lineRule="auto"/>
      <w:jc w:val="right"/>
    </w:pPr>
    <w:rPr>
      <w:rFonts w:ascii="Times New Roman" w:eastAsia="Times New Roman" w:hAnsi="Times New Roman" w:cs="Arial"/>
      <w:b/>
      <w:bCs/>
      <w:kern w:val="1"/>
      <w:sz w:val="28"/>
      <w:szCs w:val="28"/>
      <w:lang w:eastAsia="ar-SA"/>
    </w:rPr>
  </w:style>
  <w:style w:type="character" w:customStyle="1" w:styleId="JudulChar">
    <w:name w:val="Judul Char"/>
    <w:basedOn w:val="DefaultParagraphFont"/>
    <w:link w:val="Judul"/>
    <w:rsid w:val="008E653D"/>
    <w:rPr>
      <w:rFonts w:ascii="Times New Roman" w:eastAsia="Times New Roman" w:hAnsi="Times New Roman" w:cs="Arial"/>
      <w:b/>
      <w:bCs/>
      <w:kern w:val="1"/>
      <w:sz w:val="28"/>
      <w:szCs w:val="28"/>
      <w:lang w:eastAsia="ar-SA"/>
    </w:rPr>
  </w:style>
  <w:style w:type="paragraph" w:customStyle="1" w:styleId="Penulis">
    <w:name w:val="Penulis"/>
    <w:basedOn w:val="Normal"/>
    <w:link w:val="PenulisChar"/>
    <w:autoRedefine/>
    <w:qFormat/>
    <w:rsid w:val="008E653D"/>
    <w:pPr>
      <w:suppressAutoHyphens/>
      <w:spacing w:after="0" w:line="240" w:lineRule="auto"/>
      <w:jc w:val="right"/>
    </w:pPr>
    <w:rPr>
      <w:rFonts w:ascii="Times New Roman" w:eastAsia="Times New Roman" w:hAnsi="Times New Roman" w:cs="Times New Roman"/>
      <w:b/>
      <w:bCs/>
      <w:sz w:val="24"/>
      <w:szCs w:val="20"/>
      <w:lang w:eastAsia="ar-SA"/>
    </w:rPr>
  </w:style>
  <w:style w:type="character" w:customStyle="1" w:styleId="PenulisChar">
    <w:name w:val="Penulis Char"/>
    <w:basedOn w:val="DefaultParagraphFont"/>
    <w:link w:val="Penulis"/>
    <w:rsid w:val="008E653D"/>
    <w:rPr>
      <w:rFonts w:ascii="Times New Roman" w:eastAsia="Times New Roman" w:hAnsi="Times New Roman" w:cs="Times New Roman"/>
      <w:b/>
      <w:bCs/>
      <w:sz w:val="24"/>
      <w:szCs w:val="20"/>
      <w:lang w:eastAsia="ar-SA"/>
    </w:rPr>
  </w:style>
  <w:style w:type="paragraph" w:customStyle="1" w:styleId="KataKunci">
    <w:name w:val="Kata Kunci"/>
    <w:basedOn w:val="Normal"/>
    <w:link w:val="KataKunciChar"/>
    <w:autoRedefine/>
    <w:qFormat/>
    <w:rsid w:val="008E653D"/>
    <w:pPr>
      <w:suppressAutoHyphens/>
      <w:spacing w:after="0" w:line="240" w:lineRule="auto"/>
      <w:jc w:val="both"/>
    </w:pPr>
    <w:rPr>
      <w:rFonts w:ascii="Times New Roman" w:eastAsia="Times New Roman" w:hAnsi="Times New Roman" w:cs="Times New Roman"/>
      <w:bCs/>
      <w:iCs/>
      <w:sz w:val="20"/>
      <w:szCs w:val="20"/>
      <w:lang w:val="sv-SE" w:eastAsia="ar-SA"/>
    </w:rPr>
  </w:style>
  <w:style w:type="character" w:customStyle="1" w:styleId="KataKunciChar">
    <w:name w:val="Kata Kunci Char"/>
    <w:basedOn w:val="DefaultParagraphFont"/>
    <w:link w:val="KataKunci"/>
    <w:rsid w:val="008E653D"/>
    <w:rPr>
      <w:rFonts w:ascii="Times New Roman" w:eastAsia="Times New Roman" w:hAnsi="Times New Roman" w:cs="Times New Roman"/>
      <w:bCs/>
      <w:iCs/>
      <w:sz w:val="20"/>
      <w:szCs w:val="20"/>
      <w:lang w:val="sv-SE" w:eastAsia="ar-SA"/>
    </w:rPr>
  </w:style>
  <w:style w:type="paragraph" w:customStyle="1" w:styleId="abstrakisi">
    <w:name w:val="abstrak(isi)"/>
    <w:basedOn w:val="Normal"/>
    <w:link w:val="abstrakisiChar"/>
    <w:qFormat/>
    <w:rsid w:val="00C979C2"/>
    <w:pPr>
      <w:suppressAutoHyphens/>
      <w:spacing w:after="120" w:line="240" w:lineRule="auto"/>
      <w:ind w:firstLine="284"/>
      <w:jc w:val="both"/>
    </w:pPr>
    <w:rPr>
      <w:rFonts w:ascii="Times New Roman" w:eastAsia="Calibri" w:hAnsi="Times New Roman" w:cs="Times New Roman"/>
      <w:i/>
      <w:sz w:val="20"/>
    </w:rPr>
  </w:style>
  <w:style w:type="character" w:customStyle="1" w:styleId="abstrakisiChar">
    <w:name w:val="abstrak(isi) Char"/>
    <w:basedOn w:val="DefaultParagraphFont"/>
    <w:link w:val="abstrakisi"/>
    <w:rsid w:val="00C979C2"/>
    <w:rPr>
      <w:rFonts w:ascii="Times New Roman" w:eastAsia="Calibri" w:hAnsi="Times New Roman" w:cs="Times New Roman"/>
      <w:i/>
      <w:sz w:val="20"/>
    </w:rPr>
  </w:style>
  <w:style w:type="paragraph" w:customStyle="1" w:styleId="SubJudul">
    <w:name w:val="Sub Judul"/>
    <w:basedOn w:val="Normal"/>
    <w:link w:val="SubJudulChar"/>
    <w:autoRedefine/>
    <w:qFormat/>
    <w:rsid w:val="000D0E7A"/>
    <w:pPr>
      <w:spacing w:after="0"/>
      <w:ind w:left="360"/>
      <w:jc w:val="both"/>
      <w:outlineLvl w:val="0"/>
    </w:pPr>
    <w:rPr>
      <w:rFonts w:ascii="Times New Roman" w:eastAsia="Times New Roman" w:hAnsi="Times New Roman" w:cs="Times New Roman"/>
      <w:b/>
      <w:noProof/>
      <w:sz w:val="20"/>
      <w:lang w:val="pt-PT"/>
    </w:rPr>
  </w:style>
  <w:style w:type="character" w:customStyle="1" w:styleId="SubJudulChar">
    <w:name w:val="Sub Judul Char"/>
    <w:basedOn w:val="DefaultParagraphFont"/>
    <w:link w:val="SubJudul"/>
    <w:rsid w:val="000D0E7A"/>
    <w:rPr>
      <w:rFonts w:ascii="Times New Roman" w:eastAsia="Times New Roman" w:hAnsi="Times New Roman" w:cs="Times New Roman"/>
      <w:b/>
      <w:noProof/>
      <w:sz w:val="20"/>
      <w:lang w:val="pt-PT"/>
    </w:rPr>
  </w:style>
  <w:style w:type="table" w:styleId="TableGrid">
    <w:name w:val="Table Grid"/>
    <w:basedOn w:val="TableNormal"/>
    <w:uiPriority w:val="39"/>
    <w:qFormat/>
    <w:rsid w:val="0054500E"/>
    <w:pPr>
      <w:spacing w:after="0" w:line="240" w:lineRule="auto"/>
    </w:pPr>
    <w:rPr>
      <w:rFonts w:ascii="Calibri" w:eastAsia="Times New Roman" w:hAnsi="Calibri" w:cs="Times New Roman"/>
      <w:sz w:val="20"/>
      <w:szCs w:val="20"/>
      <w:lang w:val="id-ID" w:eastAsia="id-ID"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1A3CB7"/>
    <w:pPr>
      <w:spacing w:after="0" w:line="240" w:lineRule="auto"/>
    </w:pPr>
    <w:rPr>
      <w:rFonts w:asciiTheme="majorBidi" w:eastAsia="Calibri" w:hAnsiTheme="majorBidi" w:cs="Times New Roman"/>
      <w:sz w:val="20"/>
      <w:szCs w:val="20"/>
      <w:lang w:val="id-ID"/>
    </w:rPr>
  </w:style>
  <w:style w:type="character" w:customStyle="1" w:styleId="CommentTextChar">
    <w:name w:val="Comment Text Char"/>
    <w:basedOn w:val="DefaultParagraphFont"/>
    <w:link w:val="CommentText"/>
    <w:uiPriority w:val="99"/>
    <w:semiHidden/>
    <w:rsid w:val="001A3CB7"/>
    <w:rPr>
      <w:rFonts w:asciiTheme="majorBidi" w:eastAsia="Calibri" w:hAnsiTheme="majorBidi" w:cs="Times New Roman"/>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heinlebang087@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E644-7850-4AE1-A104-C0959E3B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WIN_7</dc:creator>
  <cp:keywords/>
  <dc:description/>
  <cp:lastModifiedBy>WIN_7</cp:lastModifiedBy>
  <cp:revision>15</cp:revision>
  <dcterms:created xsi:type="dcterms:W3CDTF">2025-12-19T00:18:00Z</dcterms:created>
  <dcterms:modified xsi:type="dcterms:W3CDTF">2025-12-27T04:52:00Z</dcterms:modified>
</cp:coreProperties>
</file>